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A5" w:rsidRPr="001D5C8C" w:rsidRDefault="00571FA5" w:rsidP="001D5C8C">
      <w:pPr>
        <w:pStyle w:val="1"/>
        <w:spacing w:before="64" w:line="360" w:lineRule="auto"/>
        <w:ind w:left="3696" w:firstLine="0"/>
        <w:rPr>
          <w:sz w:val="28"/>
          <w:szCs w:val="28"/>
        </w:rPr>
      </w:pPr>
      <w:r w:rsidRPr="001D5C8C">
        <w:rPr>
          <w:sz w:val="28"/>
          <w:szCs w:val="28"/>
        </w:rPr>
        <w:t>Каталог</w:t>
      </w:r>
      <w:r w:rsidRPr="001D5C8C">
        <w:rPr>
          <w:spacing w:val="-7"/>
          <w:sz w:val="28"/>
          <w:szCs w:val="28"/>
        </w:rPr>
        <w:t xml:space="preserve"> </w:t>
      </w:r>
      <w:r w:rsidRPr="001D5C8C">
        <w:rPr>
          <w:sz w:val="28"/>
          <w:szCs w:val="28"/>
        </w:rPr>
        <w:t>элективных</w:t>
      </w:r>
      <w:r w:rsidRPr="001D5C8C">
        <w:rPr>
          <w:spacing w:val="-4"/>
          <w:sz w:val="28"/>
          <w:szCs w:val="28"/>
        </w:rPr>
        <w:t xml:space="preserve"> </w:t>
      </w:r>
      <w:r w:rsidRPr="001D5C8C">
        <w:rPr>
          <w:spacing w:val="-2"/>
          <w:sz w:val="28"/>
          <w:szCs w:val="28"/>
        </w:rPr>
        <w:t>дисциплин</w:t>
      </w:r>
    </w:p>
    <w:p w:rsidR="00571FA5" w:rsidRPr="001D5C8C" w:rsidRDefault="00571FA5" w:rsidP="001D5C8C">
      <w:pPr>
        <w:pStyle w:val="a3"/>
        <w:spacing w:before="84" w:line="360" w:lineRule="auto"/>
        <w:ind w:left="0"/>
        <w:jc w:val="left"/>
        <w:rPr>
          <w:b/>
          <w:sz w:val="28"/>
          <w:szCs w:val="28"/>
        </w:rPr>
      </w:pPr>
    </w:p>
    <w:p w:rsidR="00571FA5" w:rsidRPr="001D5C8C" w:rsidRDefault="00571FA5" w:rsidP="001D5C8C">
      <w:pPr>
        <w:pStyle w:val="a5"/>
        <w:numPr>
          <w:ilvl w:val="0"/>
          <w:numId w:val="3"/>
        </w:numPr>
        <w:tabs>
          <w:tab w:val="left" w:pos="888"/>
        </w:tabs>
        <w:spacing w:line="360" w:lineRule="auto"/>
        <w:ind w:left="888" w:hanging="178"/>
        <w:jc w:val="left"/>
        <w:rPr>
          <w:b/>
          <w:sz w:val="28"/>
          <w:szCs w:val="28"/>
        </w:rPr>
      </w:pPr>
      <w:r w:rsidRPr="001D5C8C">
        <w:rPr>
          <w:b/>
          <w:sz w:val="28"/>
          <w:szCs w:val="28"/>
        </w:rPr>
        <w:t>Кафедра:</w:t>
      </w:r>
      <w:r w:rsidRPr="001D5C8C">
        <w:rPr>
          <w:b/>
          <w:spacing w:val="-3"/>
          <w:sz w:val="28"/>
          <w:szCs w:val="28"/>
        </w:rPr>
        <w:t xml:space="preserve"> </w:t>
      </w:r>
      <w:r w:rsidRPr="001D5C8C">
        <w:rPr>
          <w:b/>
          <w:sz w:val="28"/>
          <w:szCs w:val="28"/>
        </w:rPr>
        <w:t>«Гигиена</w:t>
      </w:r>
      <w:r w:rsidRPr="001D5C8C">
        <w:rPr>
          <w:b/>
          <w:spacing w:val="-4"/>
          <w:sz w:val="28"/>
          <w:szCs w:val="28"/>
        </w:rPr>
        <w:t xml:space="preserve"> </w:t>
      </w:r>
      <w:r w:rsidRPr="001D5C8C">
        <w:rPr>
          <w:b/>
          <w:sz w:val="28"/>
          <w:szCs w:val="28"/>
        </w:rPr>
        <w:t>и</w:t>
      </w:r>
      <w:r w:rsidRPr="001D5C8C">
        <w:rPr>
          <w:b/>
          <w:spacing w:val="-2"/>
          <w:sz w:val="28"/>
          <w:szCs w:val="28"/>
        </w:rPr>
        <w:t xml:space="preserve"> окружающая среда,</w:t>
      </w:r>
      <w:r w:rsidR="00D201B4">
        <w:rPr>
          <w:b/>
          <w:spacing w:val="-2"/>
          <w:sz w:val="28"/>
          <w:szCs w:val="28"/>
        </w:rPr>
        <w:t xml:space="preserve"> </w:t>
      </w:r>
      <w:r w:rsidRPr="001D5C8C">
        <w:rPr>
          <w:b/>
          <w:spacing w:val="-2"/>
          <w:sz w:val="28"/>
          <w:szCs w:val="28"/>
        </w:rPr>
        <w:t>эпидемиология»</w:t>
      </w:r>
    </w:p>
    <w:p w:rsidR="00571FA5" w:rsidRPr="001D5C8C" w:rsidRDefault="00571FA5" w:rsidP="001D5C8C">
      <w:pPr>
        <w:pStyle w:val="a5"/>
        <w:numPr>
          <w:ilvl w:val="0"/>
          <w:numId w:val="3"/>
        </w:numPr>
        <w:tabs>
          <w:tab w:val="left" w:pos="890"/>
        </w:tabs>
        <w:spacing w:before="41" w:line="360" w:lineRule="auto"/>
        <w:ind w:left="890" w:hanging="180"/>
        <w:jc w:val="left"/>
        <w:rPr>
          <w:sz w:val="28"/>
          <w:szCs w:val="28"/>
        </w:rPr>
      </w:pPr>
      <w:r w:rsidRPr="001D5C8C">
        <w:rPr>
          <w:b/>
          <w:sz w:val="28"/>
          <w:szCs w:val="28"/>
        </w:rPr>
        <w:t>Уровень</w:t>
      </w:r>
      <w:r w:rsidRPr="001D5C8C">
        <w:rPr>
          <w:b/>
          <w:spacing w:val="-6"/>
          <w:sz w:val="28"/>
          <w:szCs w:val="28"/>
        </w:rPr>
        <w:t xml:space="preserve"> </w:t>
      </w:r>
      <w:r w:rsidRPr="001D5C8C">
        <w:rPr>
          <w:b/>
          <w:sz w:val="28"/>
          <w:szCs w:val="28"/>
        </w:rPr>
        <w:t>подготовки</w:t>
      </w:r>
      <w:r w:rsidRPr="001D5C8C">
        <w:rPr>
          <w:b/>
          <w:spacing w:val="-3"/>
          <w:sz w:val="28"/>
          <w:szCs w:val="28"/>
        </w:rPr>
        <w:t xml:space="preserve"> </w:t>
      </w:r>
      <w:r w:rsidRPr="001D5C8C">
        <w:rPr>
          <w:sz w:val="28"/>
          <w:szCs w:val="28"/>
        </w:rPr>
        <w:t>(</w:t>
      </w:r>
      <w:proofErr w:type="spellStart"/>
      <w:r w:rsidRPr="001D5C8C">
        <w:rPr>
          <w:sz w:val="28"/>
          <w:szCs w:val="28"/>
          <w:u w:val="single"/>
        </w:rPr>
        <w:t>бакалавриат</w:t>
      </w:r>
      <w:proofErr w:type="spellEnd"/>
      <w:r w:rsidRPr="001D5C8C">
        <w:rPr>
          <w:spacing w:val="-2"/>
          <w:sz w:val="28"/>
          <w:szCs w:val="28"/>
        </w:rPr>
        <w:t>)</w:t>
      </w:r>
    </w:p>
    <w:p w:rsidR="00571FA5" w:rsidRPr="001D5C8C" w:rsidRDefault="00571FA5" w:rsidP="001D5C8C">
      <w:pPr>
        <w:pStyle w:val="a5"/>
        <w:numPr>
          <w:ilvl w:val="0"/>
          <w:numId w:val="3"/>
        </w:numPr>
        <w:tabs>
          <w:tab w:val="left" w:pos="888"/>
        </w:tabs>
        <w:spacing w:before="41" w:line="360" w:lineRule="auto"/>
        <w:ind w:left="888" w:hanging="178"/>
        <w:jc w:val="left"/>
        <w:rPr>
          <w:sz w:val="28"/>
          <w:szCs w:val="28"/>
        </w:rPr>
      </w:pPr>
      <w:r w:rsidRPr="001D5C8C">
        <w:rPr>
          <w:b/>
          <w:sz w:val="28"/>
          <w:szCs w:val="28"/>
        </w:rPr>
        <w:t>Специальность:</w:t>
      </w:r>
      <w:r w:rsidRPr="001D5C8C">
        <w:rPr>
          <w:b/>
          <w:spacing w:val="-5"/>
          <w:sz w:val="28"/>
          <w:szCs w:val="28"/>
        </w:rPr>
        <w:t xml:space="preserve"> </w:t>
      </w:r>
      <w:r w:rsidRPr="001D5C8C">
        <w:rPr>
          <w:b/>
          <w:sz w:val="28"/>
          <w:szCs w:val="28"/>
        </w:rPr>
        <w:t>«</w:t>
      </w:r>
      <w:proofErr w:type="gramStart"/>
      <w:r w:rsidRPr="001D5C8C">
        <w:rPr>
          <w:sz w:val="28"/>
          <w:szCs w:val="28"/>
        </w:rPr>
        <w:t>Медико-профилактика</w:t>
      </w:r>
      <w:proofErr w:type="gramEnd"/>
      <w:r w:rsidRPr="001D5C8C">
        <w:rPr>
          <w:spacing w:val="-2"/>
          <w:sz w:val="28"/>
          <w:szCs w:val="28"/>
        </w:rPr>
        <w:t>»</w:t>
      </w:r>
    </w:p>
    <w:p w:rsidR="00571FA5" w:rsidRPr="001D5C8C" w:rsidRDefault="00571FA5" w:rsidP="001D5C8C">
      <w:pPr>
        <w:pStyle w:val="1"/>
        <w:numPr>
          <w:ilvl w:val="0"/>
          <w:numId w:val="3"/>
        </w:numPr>
        <w:tabs>
          <w:tab w:val="left" w:pos="888"/>
        </w:tabs>
        <w:spacing w:line="360" w:lineRule="auto"/>
        <w:ind w:left="888" w:hanging="178"/>
        <w:jc w:val="left"/>
        <w:rPr>
          <w:sz w:val="28"/>
          <w:szCs w:val="28"/>
        </w:rPr>
      </w:pPr>
      <w:r w:rsidRPr="001D5C8C">
        <w:rPr>
          <w:sz w:val="28"/>
          <w:szCs w:val="28"/>
        </w:rPr>
        <w:t>Курс:</w:t>
      </w:r>
      <w:r w:rsidRPr="001D5C8C">
        <w:rPr>
          <w:spacing w:val="-2"/>
          <w:sz w:val="28"/>
          <w:szCs w:val="28"/>
        </w:rPr>
        <w:t xml:space="preserve"> </w:t>
      </w:r>
      <w:r w:rsidR="00BC280A">
        <w:rPr>
          <w:spacing w:val="-10"/>
          <w:sz w:val="28"/>
          <w:szCs w:val="28"/>
        </w:rPr>
        <w:t>3</w:t>
      </w:r>
    </w:p>
    <w:p w:rsidR="00571FA5" w:rsidRPr="001D5C8C" w:rsidRDefault="00571FA5" w:rsidP="001D5C8C">
      <w:pPr>
        <w:pStyle w:val="a5"/>
        <w:numPr>
          <w:ilvl w:val="0"/>
          <w:numId w:val="3"/>
        </w:numPr>
        <w:tabs>
          <w:tab w:val="left" w:pos="888"/>
        </w:tabs>
        <w:spacing w:before="43" w:line="360" w:lineRule="auto"/>
        <w:ind w:left="888" w:hanging="178"/>
        <w:jc w:val="left"/>
        <w:rPr>
          <w:sz w:val="28"/>
          <w:szCs w:val="28"/>
        </w:rPr>
      </w:pPr>
      <w:r w:rsidRPr="001D5C8C">
        <w:rPr>
          <w:b/>
          <w:sz w:val="28"/>
          <w:szCs w:val="28"/>
        </w:rPr>
        <w:t>Наименование</w:t>
      </w:r>
      <w:r w:rsidRPr="001D5C8C">
        <w:rPr>
          <w:b/>
          <w:spacing w:val="-6"/>
          <w:sz w:val="28"/>
          <w:szCs w:val="28"/>
        </w:rPr>
        <w:t xml:space="preserve"> </w:t>
      </w:r>
      <w:r w:rsidRPr="001D5C8C">
        <w:rPr>
          <w:b/>
          <w:sz w:val="28"/>
          <w:szCs w:val="28"/>
        </w:rPr>
        <w:t>элективной</w:t>
      </w:r>
      <w:r w:rsidRPr="001D5C8C">
        <w:rPr>
          <w:b/>
          <w:spacing w:val="-5"/>
          <w:sz w:val="28"/>
          <w:szCs w:val="28"/>
        </w:rPr>
        <w:t xml:space="preserve"> </w:t>
      </w:r>
      <w:r w:rsidRPr="001D5C8C">
        <w:rPr>
          <w:b/>
          <w:sz w:val="28"/>
          <w:szCs w:val="28"/>
        </w:rPr>
        <w:t xml:space="preserve">дисциплины: </w:t>
      </w:r>
      <w:r w:rsidRPr="001D5C8C">
        <w:rPr>
          <w:sz w:val="28"/>
          <w:szCs w:val="28"/>
        </w:rPr>
        <w:t>«</w:t>
      </w:r>
      <w:r w:rsidR="00BC280A">
        <w:rPr>
          <w:sz w:val="28"/>
          <w:szCs w:val="28"/>
        </w:rPr>
        <w:t>М</w:t>
      </w:r>
      <w:r w:rsidR="00BC280A" w:rsidRPr="00114AC3">
        <w:rPr>
          <w:sz w:val="28"/>
          <w:szCs w:val="28"/>
        </w:rPr>
        <w:t>едицинская биологическая статистика</w:t>
      </w:r>
      <w:r w:rsidRPr="001D5C8C">
        <w:rPr>
          <w:spacing w:val="-2"/>
          <w:sz w:val="28"/>
          <w:szCs w:val="28"/>
        </w:rPr>
        <w:t>»</w:t>
      </w:r>
    </w:p>
    <w:p w:rsidR="00571FA5" w:rsidRPr="001D5C8C" w:rsidRDefault="00BC280A" w:rsidP="001D5C8C">
      <w:pPr>
        <w:pStyle w:val="1"/>
        <w:numPr>
          <w:ilvl w:val="0"/>
          <w:numId w:val="3"/>
        </w:numPr>
        <w:tabs>
          <w:tab w:val="left" w:pos="888"/>
        </w:tabs>
        <w:spacing w:before="41" w:line="360" w:lineRule="auto"/>
        <w:ind w:left="888" w:hanging="178"/>
        <w:jc w:val="left"/>
        <w:rPr>
          <w:sz w:val="28"/>
          <w:szCs w:val="28"/>
        </w:rPr>
      </w:pPr>
      <w:r>
        <w:rPr>
          <w:sz w:val="28"/>
          <w:szCs w:val="28"/>
        </w:rPr>
        <w:t>Количе</w:t>
      </w:r>
      <w:r w:rsidR="00571FA5" w:rsidRPr="001D5C8C">
        <w:rPr>
          <w:sz w:val="28"/>
          <w:szCs w:val="28"/>
        </w:rPr>
        <w:t>ство</w:t>
      </w:r>
      <w:r w:rsidR="00571FA5" w:rsidRPr="001D5C8C">
        <w:rPr>
          <w:spacing w:val="-2"/>
          <w:sz w:val="28"/>
          <w:szCs w:val="28"/>
        </w:rPr>
        <w:t xml:space="preserve"> </w:t>
      </w:r>
      <w:r w:rsidR="00571FA5" w:rsidRPr="001D5C8C">
        <w:rPr>
          <w:sz w:val="28"/>
          <w:szCs w:val="28"/>
        </w:rPr>
        <w:t>кредитов</w:t>
      </w:r>
      <w:r w:rsidR="00571FA5" w:rsidRPr="001D5C8C"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-3</w:t>
      </w:r>
      <w:r w:rsidR="00571FA5" w:rsidRPr="001D5C8C">
        <w:rPr>
          <w:spacing w:val="-2"/>
          <w:sz w:val="28"/>
          <w:szCs w:val="28"/>
        </w:rPr>
        <w:t xml:space="preserve"> </w:t>
      </w:r>
    </w:p>
    <w:p w:rsidR="00571FA5" w:rsidRPr="001D5C8C" w:rsidRDefault="00571FA5" w:rsidP="001D5C8C">
      <w:pPr>
        <w:pStyle w:val="a5"/>
        <w:numPr>
          <w:ilvl w:val="0"/>
          <w:numId w:val="3"/>
        </w:numPr>
        <w:tabs>
          <w:tab w:val="left" w:pos="1232"/>
        </w:tabs>
        <w:spacing w:before="41" w:line="360" w:lineRule="auto"/>
        <w:ind w:left="710" w:right="143" w:firstLine="240"/>
        <w:jc w:val="both"/>
        <w:rPr>
          <w:sz w:val="28"/>
          <w:szCs w:val="28"/>
        </w:rPr>
      </w:pPr>
      <w:r w:rsidRPr="001D5C8C">
        <w:rPr>
          <w:b/>
          <w:sz w:val="28"/>
          <w:szCs w:val="28"/>
        </w:rPr>
        <w:t xml:space="preserve">Цель: </w:t>
      </w:r>
      <w:r w:rsidRPr="001D5C8C">
        <w:rPr>
          <w:sz w:val="28"/>
          <w:szCs w:val="28"/>
        </w:rPr>
        <w:t>Подготовить специалиста</w:t>
      </w:r>
      <w:r w:rsidR="00BC280A">
        <w:rPr>
          <w:sz w:val="28"/>
          <w:szCs w:val="28"/>
        </w:rPr>
        <w:t xml:space="preserve"> -</w:t>
      </w:r>
      <w:r w:rsidRPr="001D5C8C">
        <w:rPr>
          <w:sz w:val="28"/>
          <w:szCs w:val="28"/>
        </w:rPr>
        <w:t xml:space="preserve"> </w:t>
      </w:r>
      <w:r w:rsidR="00BC280A">
        <w:rPr>
          <w:bCs/>
          <w:sz w:val="28"/>
          <w:szCs w:val="28"/>
        </w:rPr>
        <w:t>изучить</w:t>
      </w:r>
      <w:r w:rsidR="00BC280A" w:rsidRPr="00114AC3">
        <w:rPr>
          <w:bCs/>
          <w:sz w:val="28"/>
          <w:szCs w:val="28"/>
          <w:lang w:val="uz-Cyrl-UZ"/>
        </w:rPr>
        <w:t xml:space="preserve"> медицинской статистики и статистических научных исследований принадлежит особое место в решении медицинских задач, а также в проведении лечебно-практической деятельности на качественном уровне, в подготовке кадров, умеющих правильно пользоваться информационными технологиями.</w:t>
      </w:r>
    </w:p>
    <w:p w:rsidR="00571FA5" w:rsidRPr="001D5C8C" w:rsidRDefault="004C294F" w:rsidP="001D5C8C">
      <w:pPr>
        <w:pStyle w:val="1"/>
        <w:numPr>
          <w:ilvl w:val="0"/>
          <w:numId w:val="3"/>
        </w:numPr>
        <w:tabs>
          <w:tab w:val="left" w:pos="1129"/>
        </w:tabs>
        <w:spacing w:line="360" w:lineRule="auto"/>
        <w:ind w:left="1129" w:hanging="179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Задачи:</w:t>
      </w:r>
    </w:p>
    <w:p w:rsidR="004C294F" w:rsidRDefault="004C294F" w:rsidP="001D5C8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7557">
        <w:rPr>
          <w:sz w:val="28"/>
          <w:szCs w:val="28"/>
        </w:rPr>
        <w:t>получить теоретические и практические знания в области использования математики и матема</w:t>
      </w:r>
      <w:r>
        <w:rPr>
          <w:sz w:val="28"/>
          <w:szCs w:val="28"/>
        </w:rPr>
        <w:t>тической статистики в медицине;</w:t>
      </w:r>
    </w:p>
    <w:p w:rsidR="004C294F" w:rsidRDefault="004C294F" w:rsidP="001D5C8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997557">
        <w:rPr>
          <w:sz w:val="28"/>
          <w:szCs w:val="28"/>
        </w:rPr>
        <w:t>получить современные теоретические знания о математических и статистических моделях, используемых в медицине, уметь правильно анали</w:t>
      </w:r>
      <w:r>
        <w:rPr>
          <w:sz w:val="28"/>
          <w:szCs w:val="28"/>
        </w:rPr>
        <w:t>зировать медицинскую статистику;</w:t>
      </w:r>
    </w:p>
    <w:p w:rsidR="004C294F" w:rsidRDefault="004C294F" w:rsidP="001D5C8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997557">
        <w:rPr>
          <w:sz w:val="28"/>
          <w:szCs w:val="28"/>
        </w:rPr>
        <w:t xml:space="preserve"> анализировать базовые практические навыки использования математических и статистических методов,</w:t>
      </w:r>
    </w:p>
    <w:p w:rsidR="004C294F" w:rsidRDefault="004C294F" w:rsidP="001D5C8C">
      <w:pPr>
        <w:spacing w:line="360" w:lineRule="auto"/>
        <w:ind w:left="360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997557">
        <w:rPr>
          <w:sz w:val="28"/>
          <w:szCs w:val="28"/>
        </w:rPr>
        <w:t xml:space="preserve"> определять способы профилактики или лечения заболевания по результатам анализа, уметь использовать математические и статистические законы, формулы и функции</w:t>
      </w:r>
      <w:r w:rsidR="00571FA5" w:rsidRPr="001D5C8C">
        <w:rPr>
          <w:b/>
          <w:sz w:val="28"/>
          <w:szCs w:val="28"/>
        </w:rPr>
        <w:t xml:space="preserve">     </w:t>
      </w:r>
    </w:p>
    <w:p w:rsidR="00571FA5" w:rsidRPr="001D5C8C" w:rsidRDefault="00571FA5" w:rsidP="001D5C8C">
      <w:pPr>
        <w:spacing w:line="360" w:lineRule="auto"/>
        <w:ind w:left="360"/>
        <w:rPr>
          <w:sz w:val="28"/>
          <w:szCs w:val="28"/>
        </w:rPr>
      </w:pPr>
      <w:r w:rsidRPr="001D5C8C">
        <w:rPr>
          <w:b/>
          <w:sz w:val="28"/>
          <w:szCs w:val="28"/>
        </w:rPr>
        <w:t xml:space="preserve"> Обоснование выбора дисциплины:</w:t>
      </w:r>
    </w:p>
    <w:p w:rsidR="004C294F" w:rsidRPr="00BA373D" w:rsidRDefault="00571FA5" w:rsidP="004C294F">
      <w:pPr>
        <w:adjustRightInd w:val="0"/>
        <w:ind w:firstLine="567"/>
        <w:jc w:val="both"/>
        <w:rPr>
          <w:sz w:val="28"/>
          <w:szCs w:val="28"/>
        </w:rPr>
      </w:pPr>
      <w:r w:rsidRPr="001D5C8C">
        <w:rPr>
          <w:b/>
          <w:sz w:val="28"/>
          <w:szCs w:val="28"/>
        </w:rPr>
        <w:t xml:space="preserve"> </w:t>
      </w:r>
      <w:r w:rsidR="004C294F">
        <w:rPr>
          <w:b/>
          <w:sz w:val="28"/>
          <w:szCs w:val="28"/>
        </w:rPr>
        <w:t>-</w:t>
      </w:r>
      <w:r w:rsidR="004C294F">
        <w:rPr>
          <w:sz w:val="28"/>
          <w:szCs w:val="28"/>
        </w:rPr>
        <w:t>определение</w:t>
      </w:r>
      <w:r w:rsidR="004C294F" w:rsidRPr="00BA373D">
        <w:rPr>
          <w:sz w:val="28"/>
          <w:szCs w:val="28"/>
        </w:rPr>
        <w:t xml:space="preserve"> объем и виды, единицы и показатели статистической совокупности;</w:t>
      </w:r>
    </w:p>
    <w:p w:rsidR="004C294F" w:rsidRPr="00BA373D" w:rsidRDefault="004C294F" w:rsidP="004C294F">
      <w:pPr>
        <w:adjustRightInd w:val="0"/>
        <w:ind w:firstLine="567"/>
        <w:jc w:val="both"/>
        <w:rPr>
          <w:sz w:val="28"/>
          <w:szCs w:val="28"/>
        </w:rPr>
      </w:pPr>
      <w:r w:rsidRPr="00BA373D">
        <w:rPr>
          <w:sz w:val="28"/>
          <w:szCs w:val="28"/>
        </w:rPr>
        <w:t>- разработка этапов статистического исследования;</w:t>
      </w:r>
    </w:p>
    <w:p w:rsidR="004C294F" w:rsidRPr="00BA373D" w:rsidRDefault="004C294F" w:rsidP="004C294F">
      <w:pPr>
        <w:adjustRightInd w:val="0"/>
        <w:ind w:firstLine="567"/>
        <w:jc w:val="both"/>
        <w:rPr>
          <w:sz w:val="28"/>
          <w:szCs w:val="28"/>
        </w:rPr>
      </w:pPr>
      <w:r w:rsidRPr="00BA373D">
        <w:rPr>
          <w:sz w:val="28"/>
          <w:szCs w:val="28"/>
        </w:rPr>
        <w:t>- группировка статистических данных;</w:t>
      </w:r>
    </w:p>
    <w:p w:rsidR="004C294F" w:rsidRPr="00BA373D" w:rsidRDefault="004C294F" w:rsidP="004C294F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</w:t>
      </w:r>
      <w:r w:rsidRPr="00BA373D">
        <w:rPr>
          <w:sz w:val="28"/>
          <w:szCs w:val="28"/>
        </w:rPr>
        <w:t xml:space="preserve"> макет статистической таблицы;</w:t>
      </w:r>
    </w:p>
    <w:p w:rsidR="004C294F" w:rsidRPr="00BA373D" w:rsidRDefault="004C294F" w:rsidP="004C294F">
      <w:pPr>
        <w:adjustRightInd w:val="0"/>
        <w:ind w:firstLine="567"/>
        <w:jc w:val="both"/>
        <w:rPr>
          <w:sz w:val="28"/>
          <w:szCs w:val="28"/>
        </w:rPr>
      </w:pPr>
      <w:r w:rsidRPr="00BA373D">
        <w:rPr>
          <w:sz w:val="28"/>
          <w:szCs w:val="28"/>
        </w:rPr>
        <w:t xml:space="preserve">- </w:t>
      </w:r>
      <w:r>
        <w:rPr>
          <w:sz w:val="28"/>
          <w:szCs w:val="28"/>
        </w:rPr>
        <w:t>вычисление</w:t>
      </w:r>
      <w:r w:rsidRPr="00BA373D">
        <w:rPr>
          <w:sz w:val="28"/>
          <w:szCs w:val="28"/>
        </w:rPr>
        <w:t xml:space="preserve"> интенсивны</w:t>
      </w:r>
      <w:r>
        <w:rPr>
          <w:sz w:val="28"/>
          <w:szCs w:val="28"/>
        </w:rPr>
        <w:t>х</w:t>
      </w:r>
      <w:r w:rsidRPr="00BA373D">
        <w:rPr>
          <w:sz w:val="28"/>
          <w:szCs w:val="28"/>
        </w:rPr>
        <w:t xml:space="preserve"> и экстенсивны</w:t>
      </w:r>
      <w:r>
        <w:rPr>
          <w:sz w:val="28"/>
          <w:szCs w:val="28"/>
        </w:rPr>
        <w:t>х</w:t>
      </w:r>
      <w:r w:rsidRPr="00BA373D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BA373D">
        <w:rPr>
          <w:sz w:val="28"/>
          <w:szCs w:val="28"/>
        </w:rPr>
        <w:t>;</w:t>
      </w:r>
    </w:p>
    <w:p w:rsidR="004C294F" w:rsidRPr="00BA373D" w:rsidRDefault="004C294F" w:rsidP="004C294F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</w:t>
      </w:r>
      <w:r w:rsidRPr="00BA373D">
        <w:rPr>
          <w:sz w:val="28"/>
          <w:szCs w:val="28"/>
        </w:rPr>
        <w:t xml:space="preserve"> просты</w:t>
      </w:r>
      <w:r>
        <w:rPr>
          <w:sz w:val="28"/>
          <w:szCs w:val="28"/>
        </w:rPr>
        <w:t>х и сгруппированных вариационных рядов</w:t>
      </w:r>
      <w:r w:rsidRPr="00BA373D">
        <w:rPr>
          <w:sz w:val="28"/>
          <w:szCs w:val="28"/>
        </w:rPr>
        <w:t>;</w:t>
      </w:r>
    </w:p>
    <w:p w:rsidR="004C294F" w:rsidRPr="00BA373D" w:rsidRDefault="004C294F" w:rsidP="004C294F">
      <w:pPr>
        <w:adjustRightInd w:val="0"/>
        <w:ind w:firstLine="567"/>
        <w:jc w:val="both"/>
        <w:rPr>
          <w:sz w:val="28"/>
          <w:szCs w:val="28"/>
        </w:rPr>
      </w:pPr>
      <w:r w:rsidRPr="00BA373D">
        <w:rPr>
          <w:sz w:val="28"/>
          <w:szCs w:val="28"/>
        </w:rPr>
        <w:t xml:space="preserve">- </w:t>
      </w:r>
      <w:r>
        <w:rPr>
          <w:sz w:val="28"/>
          <w:szCs w:val="28"/>
        </w:rPr>
        <w:t>вычисление</w:t>
      </w:r>
      <w:r w:rsidRPr="00BA373D">
        <w:rPr>
          <w:sz w:val="28"/>
          <w:szCs w:val="28"/>
        </w:rPr>
        <w:t xml:space="preserve"> средни</w:t>
      </w:r>
      <w:r>
        <w:rPr>
          <w:sz w:val="28"/>
          <w:szCs w:val="28"/>
        </w:rPr>
        <w:t xml:space="preserve">х </w:t>
      </w:r>
      <w:r>
        <w:rPr>
          <w:sz w:val="28"/>
          <w:szCs w:val="28"/>
        </w:rPr>
        <w:t>ве</w:t>
      </w:r>
      <w:r>
        <w:rPr>
          <w:sz w:val="28"/>
          <w:szCs w:val="28"/>
        </w:rPr>
        <w:t>личин</w:t>
      </w:r>
      <w:r w:rsidRPr="00BA373D">
        <w:rPr>
          <w:sz w:val="28"/>
          <w:szCs w:val="28"/>
        </w:rPr>
        <w:t>;</w:t>
      </w:r>
    </w:p>
    <w:p w:rsidR="004C294F" w:rsidRDefault="004C294F" w:rsidP="004C294F">
      <w:pPr>
        <w:adjustRightInd w:val="0"/>
        <w:ind w:firstLine="567"/>
        <w:jc w:val="both"/>
        <w:rPr>
          <w:sz w:val="28"/>
          <w:szCs w:val="28"/>
        </w:rPr>
      </w:pPr>
      <w:r w:rsidRPr="00BA373D">
        <w:rPr>
          <w:sz w:val="28"/>
          <w:szCs w:val="28"/>
        </w:rPr>
        <w:t>- оценка достоверности результатов исследования.</w:t>
      </w:r>
    </w:p>
    <w:p w:rsidR="00571FA5" w:rsidRDefault="004C294F" w:rsidP="004C294F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вычисление коэффициента корреляции и регрессии</w:t>
      </w:r>
      <w:r w:rsidR="00571FA5" w:rsidRPr="004C294F">
        <w:rPr>
          <w:sz w:val="28"/>
          <w:szCs w:val="28"/>
        </w:rPr>
        <w:t>.</w:t>
      </w:r>
    </w:p>
    <w:p w:rsidR="004C294F" w:rsidRDefault="004C294F" w:rsidP="004C294F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вычисление демографических показателей.</w:t>
      </w:r>
    </w:p>
    <w:p w:rsidR="004C294F" w:rsidRPr="004C294F" w:rsidRDefault="004C294F" w:rsidP="004C294F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вычисление коэффициента заболеваемости</w:t>
      </w:r>
    </w:p>
    <w:p w:rsidR="00571FA5" w:rsidRPr="001D5C8C" w:rsidRDefault="00571FA5" w:rsidP="001D5C8C">
      <w:pPr>
        <w:pStyle w:val="a5"/>
        <w:spacing w:line="360" w:lineRule="auto"/>
        <w:ind w:left="720" w:firstLine="0"/>
        <w:rPr>
          <w:sz w:val="28"/>
          <w:szCs w:val="28"/>
        </w:rPr>
      </w:pPr>
    </w:p>
    <w:p w:rsidR="00571FA5" w:rsidRPr="00377304" w:rsidRDefault="00571FA5" w:rsidP="00D201B4">
      <w:pPr>
        <w:pStyle w:val="1"/>
        <w:numPr>
          <w:ilvl w:val="0"/>
          <w:numId w:val="3"/>
        </w:numPr>
        <w:tabs>
          <w:tab w:val="left" w:pos="1010"/>
        </w:tabs>
        <w:spacing w:after="41" w:line="360" w:lineRule="auto"/>
        <w:jc w:val="left"/>
        <w:rPr>
          <w:sz w:val="28"/>
          <w:szCs w:val="28"/>
        </w:rPr>
      </w:pPr>
      <w:r w:rsidRPr="001D5C8C">
        <w:rPr>
          <w:sz w:val="28"/>
          <w:szCs w:val="28"/>
        </w:rPr>
        <w:t>Результаты</w:t>
      </w:r>
      <w:r w:rsidRPr="001D5C8C">
        <w:rPr>
          <w:spacing w:val="-2"/>
          <w:sz w:val="28"/>
          <w:szCs w:val="28"/>
        </w:rPr>
        <w:t xml:space="preserve"> </w:t>
      </w:r>
      <w:r w:rsidRPr="001D5C8C">
        <w:rPr>
          <w:sz w:val="28"/>
          <w:szCs w:val="28"/>
        </w:rPr>
        <w:t>обучения</w:t>
      </w:r>
      <w:r w:rsidRPr="001D5C8C">
        <w:rPr>
          <w:spacing w:val="-2"/>
          <w:sz w:val="28"/>
          <w:szCs w:val="28"/>
        </w:rPr>
        <w:t xml:space="preserve"> (компетенции):</w:t>
      </w:r>
    </w:p>
    <w:p w:rsidR="00377304" w:rsidRPr="00377304" w:rsidRDefault="00377304" w:rsidP="00D201B4">
      <w:pPr>
        <w:pStyle w:val="a5"/>
        <w:ind w:left="749" w:firstLine="0"/>
        <w:jc w:val="both"/>
        <w:rPr>
          <w:b/>
          <w:sz w:val="28"/>
          <w:szCs w:val="28"/>
        </w:rPr>
      </w:pPr>
      <w:r w:rsidRPr="00377304">
        <w:rPr>
          <w:b/>
          <w:sz w:val="28"/>
          <w:szCs w:val="28"/>
        </w:rPr>
        <w:t>По завершении модуля студент будет</w:t>
      </w:r>
      <w:r w:rsidR="00D201B4">
        <w:rPr>
          <w:b/>
          <w:sz w:val="28"/>
          <w:szCs w:val="28"/>
        </w:rPr>
        <w:t xml:space="preserve"> зна</w:t>
      </w:r>
      <w:r w:rsidRPr="00377304">
        <w:rPr>
          <w:b/>
          <w:sz w:val="28"/>
          <w:szCs w:val="28"/>
        </w:rPr>
        <w:t>ть:</w:t>
      </w:r>
    </w:p>
    <w:p w:rsidR="00377304" w:rsidRPr="00377304" w:rsidRDefault="00377304" w:rsidP="00D201B4">
      <w:pPr>
        <w:pStyle w:val="a5"/>
        <w:adjustRightInd w:val="0"/>
        <w:ind w:left="749" w:firstLine="0"/>
        <w:jc w:val="both"/>
        <w:rPr>
          <w:sz w:val="28"/>
          <w:szCs w:val="28"/>
        </w:rPr>
      </w:pPr>
      <w:r w:rsidRPr="00377304">
        <w:rPr>
          <w:sz w:val="28"/>
          <w:szCs w:val="28"/>
        </w:rPr>
        <w:t>- основы медицинской статистики;</w:t>
      </w:r>
    </w:p>
    <w:p w:rsidR="00377304" w:rsidRPr="00377304" w:rsidRDefault="00377304" w:rsidP="00D201B4">
      <w:pPr>
        <w:pStyle w:val="a5"/>
        <w:adjustRightInd w:val="0"/>
        <w:ind w:left="749" w:firstLine="0"/>
        <w:jc w:val="both"/>
        <w:rPr>
          <w:sz w:val="28"/>
          <w:szCs w:val="28"/>
        </w:rPr>
      </w:pPr>
      <w:r w:rsidRPr="00377304">
        <w:rPr>
          <w:sz w:val="28"/>
          <w:szCs w:val="28"/>
        </w:rPr>
        <w:t>- статистический набор;</w:t>
      </w:r>
    </w:p>
    <w:p w:rsidR="00377304" w:rsidRPr="00377304" w:rsidRDefault="00377304" w:rsidP="00D201B4">
      <w:pPr>
        <w:pStyle w:val="a5"/>
        <w:adjustRightInd w:val="0"/>
        <w:ind w:left="749" w:firstLine="0"/>
        <w:jc w:val="both"/>
        <w:rPr>
          <w:sz w:val="28"/>
          <w:szCs w:val="28"/>
        </w:rPr>
      </w:pPr>
      <w:r w:rsidRPr="00377304">
        <w:rPr>
          <w:sz w:val="28"/>
          <w:szCs w:val="28"/>
        </w:rPr>
        <w:t>- этапы статистического исследования и его содержание;</w:t>
      </w:r>
    </w:p>
    <w:p w:rsidR="00377304" w:rsidRPr="00377304" w:rsidRDefault="00377304" w:rsidP="00D201B4">
      <w:pPr>
        <w:pStyle w:val="a5"/>
        <w:adjustRightInd w:val="0"/>
        <w:ind w:left="749" w:firstLine="0"/>
        <w:jc w:val="both"/>
        <w:rPr>
          <w:sz w:val="28"/>
          <w:szCs w:val="28"/>
        </w:rPr>
      </w:pPr>
      <w:r w:rsidRPr="00377304">
        <w:rPr>
          <w:sz w:val="28"/>
          <w:szCs w:val="28"/>
        </w:rPr>
        <w:t>- основные виды ошибок при анализе данных;</w:t>
      </w:r>
    </w:p>
    <w:p w:rsidR="00377304" w:rsidRPr="00377304" w:rsidRDefault="00377304" w:rsidP="00D201B4">
      <w:pPr>
        <w:pStyle w:val="a5"/>
        <w:adjustRightInd w:val="0"/>
        <w:ind w:left="749" w:firstLine="0"/>
        <w:jc w:val="both"/>
        <w:rPr>
          <w:sz w:val="28"/>
          <w:szCs w:val="28"/>
        </w:rPr>
      </w:pPr>
      <w:r w:rsidRPr="00377304">
        <w:rPr>
          <w:sz w:val="28"/>
          <w:szCs w:val="28"/>
        </w:rPr>
        <w:t>- типы относительных величин;</w:t>
      </w:r>
    </w:p>
    <w:p w:rsidR="00377304" w:rsidRPr="00377304" w:rsidRDefault="00377304" w:rsidP="00D201B4">
      <w:pPr>
        <w:pStyle w:val="a5"/>
        <w:adjustRightInd w:val="0"/>
        <w:ind w:left="749" w:firstLine="0"/>
        <w:jc w:val="both"/>
        <w:rPr>
          <w:sz w:val="28"/>
          <w:szCs w:val="28"/>
        </w:rPr>
      </w:pPr>
      <w:r w:rsidRPr="00377304">
        <w:rPr>
          <w:sz w:val="28"/>
          <w:szCs w:val="28"/>
        </w:rPr>
        <w:t>- интенсивные и экстенсивные показатели, их отличие;</w:t>
      </w:r>
    </w:p>
    <w:p w:rsidR="00377304" w:rsidRPr="00377304" w:rsidRDefault="00377304" w:rsidP="00D201B4">
      <w:pPr>
        <w:pStyle w:val="a5"/>
        <w:adjustRightInd w:val="0"/>
        <w:ind w:left="749" w:firstLine="0"/>
        <w:jc w:val="both"/>
        <w:rPr>
          <w:sz w:val="28"/>
          <w:szCs w:val="28"/>
        </w:rPr>
      </w:pPr>
      <w:r w:rsidRPr="00377304">
        <w:rPr>
          <w:sz w:val="28"/>
          <w:szCs w:val="28"/>
        </w:rPr>
        <w:t>- вариационные ряды, их описание и виды;</w:t>
      </w:r>
    </w:p>
    <w:p w:rsidR="00377304" w:rsidRPr="00377304" w:rsidRDefault="00377304" w:rsidP="00D201B4">
      <w:pPr>
        <w:pStyle w:val="a5"/>
        <w:adjustRightInd w:val="0"/>
        <w:ind w:left="749" w:firstLine="0"/>
        <w:jc w:val="both"/>
        <w:rPr>
          <w:sz w:val="28"/>
          <w:szCs w:val="28"/>
        </w:rPr>
      </w:pPr>
      <w:r w:rsidRPr="00377304">
        <w:rPr>
          <w:sz w:val="28"/>
          <w:szCs w:val="28"/>
        </w:rPr>
        <w:t>- средние величины, их виды и использование;</w:t>
      </w:r>
    </w:p>
    <w:p w:rsidR="00377304" w:rsidRPr="00377304" w:rsidRDefault="00377304" w:rsidP="00D201B4">
      <w:pPr>
        <w:pStyle w:val="a5"/>
        <w:ind w:left="749" w:firstLine="0"/>
        <w:jc w:val="both"/>
        <w:rPr>
          <w:sz w:val="28"/>
          <w:szCs w:val="28"/>
        </w:rPr>
      </w:pPr>
      <w:r w:rsidRPr="00377304">
        <w:rPr>
          <w:sz w:val="28"/>
          <w:szCs w:val="28"/>
        </w:rPr>
        <w:t xml:space="preserve">  -</w:t>
      </w:r>
      <w:bookmarkStart w:id="0" w:name="_GoBack"/>
      <w:bookmarkEnd w:id="0"/>
      <w:r w:rsidRPr="00377304">
        <w:rPr>
          <w:sz w:val="28"/>
          <w:szCs w:val="28"/>
        </w:rPr>
        <w:t xml:space="preserve"> сущность доверительной оценки</w:t>
      </w:r>
    </w:p>
    <w:p w:rsidR="00571FA5" w:rsidRPr="001D5C8C" w:rsidRDefault="00571FA5" w:rsidP="00377304">
      <w:pPr>
        <w:tabs>
          <w:tab w:val="left" w:pos="1070"/>
        </w:tabs>
        <w:spacing w:line="360" w:lineRule="auto"/>
        <w:ind w:left="710"/>
        <w:jc w:val="both"/>
        <w:rPr>
          <w:sz w:val="28"/>
          <w:szCs w:val="28"/>
        </w:rPr>
      </w:pPr>
      <w:r w:rsidRPr="001D5C8C">
        <w:rPr>
          <w:b/>
          <w:sz w:val="28"/>
          <w:szCs w:val="28"/>
        </w:rPr>
        <w:t>10.Пререквизиты:</w:t>
      </w:r>
      <w:r w:rsidRPr="001D5C8C">
        <w:rPr>
          <w:b/>
          <w:spacing w:val="-5"/>
          <w:sz w:val="28"/>
          <w:szCs w:val="28"/>
        </w:rPr>
        <w:t xml:space="preserve"> </w:t>
      </w:r>
      <w:r w:rsidR="00FC6EDD" w:rsidRPr="00FC6EDD">
        <w:rPr>
          <w:spacing w:val="-5"/>
          <w:sz w:val="28"/>
          <w:szCs w:val="28"/>
        </w:rPr>
        <w:t>математика, информатика</w:t>
      </w:r>
      <w:r w:rsidR="00FC6EDD">
        <w:rPr>
          <w:b/>
          <w:spacing w:val="-5"/>
          <w:sz w:val="28"/>
          <w:szCs w:val="28"/>
        </w:rPr>
        <w:t xml:space="preserve">, </w:t>
      </w:r>
      <w:r w:rsidR="00377304" w:rsidRPr="00377304">
        <w:rPr>
          <w:spacing w:val="-5"/>
          <w:sz w:val="28"/>
          <w:szCs w:val="28"/>
        </w:rPr>
        <w:t>демография,</w:t>
      </w:r>
      <w:r w:rsidR="00377304">
        <w:rPr>
          <w:b/>
          <w:spacing w:val="-5"/>
          <w:sz w:val="28"/>
          <w:szCs w:val="28"/>
        </w:rPr>
        <w:t xml:space="preserve"> </w:t>
      </w:r>
      <w:r w:rsidR="00FC6EDD">
        <w:rPr>
          <w:sz w:val="28"/>
          <w:szCs w:val="28"/>
        </w:rPr>
        <w:t xml:space="preserve">медицинская </w:t>
      </w:r>
      <w:r w:rsidRPr="001D5C8C">
        <w:rPr>
          <w:sz w:val="28"/>
          <w:szCs w:val="28"/>
        </w:rPr>
        <w:t>биология,</w:t>
      </w:r>
      <w:r w:rsidR="00FC6EDD">
        <w:rPr>
          <w:sz w:val="28"/>
          <w:szCs w:val="28"/>
        </w:rPr>
        <w:t xml:space="preserve"> нормальная  физиология.</w:t>
      </w:r>
    </w:p>
    <w:p w:rsidR="00571FA5" w:rsidRPr="001D5C8C" w:rsidRDefault="00571FA5" w:rsidP="00377304">
      <w:pPr>
        <w:tabs>
          <w:tab w:val="left" w:pos="1069"/>
        </w:tabs>
        <w:spacing w:line="360" w:lineRule="auto"/>
        <w:ind w:left="710"/>
        <w:jc w:val="both"/>
        <w:rPr>
          <w:sz w:val="28"/>
          <w:szCs w:val="28"/>
        </w:rPr>
      </w:pPr>
      <w:r w:rsidRPr="001D5C8C">
        <w:rPr>
          <w:b/>
          <w:sz w:val="28"/>
          <w:szCs w:val="28"/>
        </w:rPr>
        <w:t>11.Постреквизиты:</w:t>
      </w:r>
      <w:r w:rsidRPr="001D5C8C">
        <w:rPr>
          <w:b/>
          <w:spacing w:val="-7"/>
          <w:sz w:val="28"/>
          <w:szCs w:val="28"/>
        </w:rPr>
        <w:t xml:space="preserve"> </w:t>
      </w:r>
      <w:r w:rsidR="00FC6EDD" w:rsidRPr="00FC6EDD">
        <w:rPr>
          <w:spacing w:val="-7"/>
          <w:sz w:val="28"/>
          <w:szCs w:val="28"/>
        </w:rPr>
        <w:t xml:space="preserve">ВОП, </w:t>
      </w:r>
      <w:proofErr w:type="gramStart"/>
      <w:r w:rsidR="00FC6EDD" w:rsidRPr="00FC6EDD">
        <w:rPr>
          <w:spacing w:val="-7"/>
          <w:sz w:val="28"/>
          <w:szCs w:val="28"/>
        </w:rPr>
        <w:t>мед-пр</w:t>
      </w:r>
      <w:r w:rsidR="00377304">
        <w:rPr>
          <w:spacing w:val="-7"/>
          <w:sz w:val="28"/>
          <w:szCs w:val="28"/>
        </w:rPr>
        <w:t>о</w:t>
      </w:r>
      <w:r w:rsidR="00FC6EDD" w:rsidRPr="00FC6EDD">
        <w:rPr>
          <w:spacing w:val="-7"/>
          <w:sz w:val="28"/>
          <w:szCs w:val="28"/>
        </w:rPr>
        <w:t>филактика</w:t>
      </w:r>
      <w:proofErr w:type="gramEnd"/>
      <w:r w:rsidR="00FC6EDD">
        <w:rPr>
          <w:b/>
          <w:spacing w:val="-7"/>
          <w:sz w:val="28"/>
          <w:szCs w:val="28"/>
        </w:rPr>
        <w:t xml:space="preserve">, </w:t>
      </w:r>
      <w:r w:rsidR="004C294F" w:rsidRPr="004C294F">
        <w:rPr>
          <w:spacing w:val="-7"/>
          <w:sz w:val="28"/>
          <w:szCs w:val="28"/>
        </w:rPr>
        <w:t xml:space="preserve">общественное здоровье и управления </w:t>
      </w:r>
      <w:proofErr w:type="spellStart"/>
      <w:r w:rsidR="004C294F" w:rsidRPr="004C294F">
        <w:rPr>
          <w:spacing w:val="-7"/>
          <w:sz w:val="28"/>
          <w:szCs w:val="28"/>
        </w:rPr>
        <w:t>здравохранения</w:t>
      </w:r>
      <w:proofErr w:type="spellEnd"/>
      <w:r w:rsidRPr="001D5C8C">
        <w:rPr>
          <w:spacing w:val="-2"/>
          <w:sz w:val="28"/>
          <w:szCs w:val="28"/>
        </w:rPr>
        <w:t>.</w:t>
      </w:r>
    </w:p>
    <w:p w:rsidR="00571FA5" w:rsidRPr="001D5C8C" w:rsidRDefault="00571FA5" w:rsidP="00377304">
      <w:pPr>
        <w:pStyle w:val="1"/>
        <w:tabs>
          <w:tab w:val="left" w:pos="1070"/>
        </w:tabs>
        <w:spacing w:line="360" w:lineRule="auto"/>
        <w:ind w:left="1070" w:firstLine="0"/>
        <w:jc w:val="center"/>
        <w:rPr>
          <w:sz w:val="28"/>
          <w:szCs w:val="28"/>
        </w:rPr>
      </w:pPr>
      <w:r w:rsidRPr="001D5C8C">
        <w:rPr>
          <w:spacing w:val="-2"/>
          <w:sz w:val="28"/>
          <w:szCs w:val="28"/>
        </w:rPr>
        <w:t>Литература</w:t>
      </w:r>
    </w:p>
    <w:p w:rsidR="00FC6EDD" w:rsidRPr="00FC6EDD" w:rsidRDefault="00FC6EDD" w:rsidP="00377304">
      <w:pPr>
        <w:keepNext/>
        <w:numPr>
          <w:ilvl w:val="0"/>
          <w:numId w:val="4"/>
        </w:numPr>
        <w:tabs>
          <w:tab w:val="num" w:pos="426"/>
          <w:tab w:val="left" w:pos="567"/>
        </w:tabs>
        <w:overflowPunct w:val="0"/>
        <w:adjustRightInd w:val="0"/>
        <w:spacing w:line="360" w:lineRule="auto"/>
        <w:ind w:left="567" w:firstLine="0"/>
        <w:jc w:val="both"/>
        <w:outlineLvl w:val="0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>K</w:t>
      </w:r>
      <w:proofErr w:type="spellStart"/>
      <w:r>
        <w:rPr>
          <w:sz w:val="28"/>
          <w:szCs w:val="28"/>
        </w:rPr>
        <w:t>учеренко</w:t>
      </w:r>
      <w:proofErr w:type="spellEnd"/>
      <w:r>
        <w:rPr>
          <w:sz w:val="28"/>
          <w:szCs w:val="28"/>
        </w:rPr>
        <w:t xml:space="preserve"> В.З. Общественное здоровье </w:t>
      </w:r>
      <w:proofErr w:type="gramStart"/>
      <w:r>
        <w:rPr>
          <w:sz w:val="28"/>
          <w:szCs w:val="28"/>
        </w:rPr>
        <w:t>и  здравоохранение</w:t>
      </w:r>
      <w:proofErr w:type="gramEnd"/>
      <w:r>
        <w:rPr>
          <w:sz w:val="28"/>
          <w:szCs w:val="28"/>
        </w:rPr>
        <w:t>, экономика.  Учебник. – Москва</w:t>
      </w:r>
      <w:r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</w:rPr>
        <w:t>2013</w:t>
      </w:r>
      <w:r>
        <w:rPr>
          <w:sz w:val="28"/>
          <w:szCs w:val="28"/>
          <w:lang w:val="uz-Latn-UZ"/>
        </w:rPr>
        <w:t>:</w:t>
      </w:r>
      <w:r>
        <w:rPr>
          <w:sz w:val="28"/>
          <w:szCs w:val="28"/>
        </w:rPr>
        <w:t xml:space="preserve">  ГЕОТАР-Медиа, -</w:t>
      </w:r>
      <w:r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</w:rPr>
        <w:t>688с.</w:t>
      </w:r>
    </w:p>
    <w:p w:rsidR="00FC6EDD" w:rsidRDefault="00FC6EDD" w:rsidP="00377304">
      <w:pPr>
        <w:keepNext/>
        <w:numPr>
          <w:ilvl w:val="0"/>
          <w:numId w:val="4"/>
        </w:numPr>
        <w:tabs>
          <w:tab w:val="num" w:pos="426"/>
          <w:tab w:val="left" w:pos="567"/>
        </w:tabs>
        <w:overflowPunct w:val="0"/>
        <w:adjustRightInd w:val="0"/>
        <w:spacing w:line="360" w:lineRule="auto"/>
        <w:ind w:left="567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z-Cyrl-UZ"/>
        </w:rPr>
        <w:t xml:space="preserve">Маматкулов Б. “Общественное здоровье и здравохранения”- </w:t>
      </w:r>
      <w:r>
        <w:rPr>
          <w:sz w:val="28"/>
          <w:szCs w:val="28"/>
        </w:rPr>
        <w:t>Т</w:t>
      </w:r>
      <w:r>
        <w:rPr>
          <w:sz w:val="28"/>
          <w:szCs w:val="28"/>
          <w:lang w:val="uz-Cyrl-UZ"/>
        </w:rPr>
        <w:t>, 201</w:t>
      </w:r>
      <w:r>
        <w:rPr>
          <w:sz w:val="28"/>
          <w:szCs w:val="28"/>
        </w:rPr>
        <w:t>9</w:t>
      </w:r>
      <w:r>
        <w:rPr>
          <w:sz w:val="28"/>
          <w:szCs w:val="28"/>
          <w:lang w:val="uz-Cyrl-UZ"/>
        </w:rPr>
        <w:t xml:space="preserve">. - </w:t>
      </w:r>
      <w:r>
        <w:rPr>
          <w:sz w:val="28"/>
          <w:szCs w:val="28"/>
        </w:rPr>
        <w:t>1ч-117с.</w:t>
      </w:r>
    </w:p>
    <w:p w:rsidR="00377304" w:rsidRPr="00377304" w:rsidRDefault="00FC6EDD" w:rsidP="00377304">
      <w:pPr>
        <w:pStyle w:val="a5"/>
        <w:numPr>
          <w:ilvl w:val="0"/>
          <w:numId w:val="4"/>
        </w:numPr>
        <w:tabs>
          <w:tab w:val="left" w:pos="284"/>
          <w:tab w:val="left" w:pos="567"/>
        </w:tabs>
        <w:adjustRightInd w:val="0"/>
        <w:spacing w:line="360" w:lineRule="auto"/>
        <w:ind w:left="567" w:firstLine="0"/>
        <w:contextualSpacing/>
        <w:jc w:val="both"/>
        <w:rPr>
          <w:b/>
          <w:color w:val="000000"/>
          <w:spacing w:val="-11"/>
          <w:sz w:val="28"/>
          <w:szCs w:val="28"/>
          <w:shd w:val="clear" w:color="auto" w:fill="FFFFFF"/>
        </w:rPr>
      </w:pPr>
      <w:r>
        <w:rPr>
          <w:sz w:val="28"/>
          <w:szCs w:val="28"/>
          <w:lang w:val="uz-Cyrl-UZ"/>
        </w:rPr>
        <w:t>Лисицын Ю.П. “Общественное здоровье и здравохранения”- М, 2010. - ГЕОТАР МЕДИА- 512с.</w:t>
      </w:r>
    </w:p>
    <w:p w:rsidR="00377304" w:rsidRPr="00377304" w:rsidRDefault="00377304" w:rsidP="00377304">
      <w:pPr>
        <w:pStyle w:val="30"/>
        <w:numPr>
          <w:ilvl w:val="0"/>
          <w:numId w:val="4"/>
        </w:numPr>
        <w:shd w:val="clear" w:color="auto" w:fill="auto"/>
        <w:tabs>
          <w:tab w:val="num" w:pos="426"/>
          <w:tab w:val="left" w:pos="567"/>
          <w:tab w:val="left" w:pos="851"/>
        </w:tabs>
        <w:spacing w:before="0" w:line="360" w:lineRule="auto"/>
        <w:ind w:left="567" w:firstLine="0"/>
        <w:jc w:val="both"/>
        <w:rPr>
          <w:rStyle w:val="a7"/>
          <w:b/>
          <w:bCs/>
          <w:i w:val="0"/>
          <w:iCs w:val="0"/>
          <w:sz w:val="28"/>
          <w:szCs w:val="28"/>
        </w:rPr>
      </w:pPr>
      <w:proofErr w:type="spellStart"/>
      <w:r w:rsidRPr="00377304">
        <w:rPr>
          <w:b w:val="0"/>
          <w:sz w:val="28"/>
          <w:szCs w:val="28"/>
        </w:rPr>
        <w:t>Элланский</w:t>
      </w:r>
      <w:proofErr w:type="spellEnd"/>
      <w:r w:rsidRPr="00377304">
        <w:rPr>
          <w:b w:val="0"/>
          <w:sz w:val="28"/>
          <w:szCs w:val="28"/>
        </w:rPr>
        <w:t xml:space="preserve"> Ю.Г, Квасов А.</w:t>
      </w:r>
      <w:proofErr w:type="gramStart"/>
      <w:r w:rsidRPr="00377304">
        <w:rPr>
          <w:b w:val="0"/>
          <w:sz w:val="28"/>
          <w:szCs w:val="28"/>
        </w:rPr>
        <w:t>Р</w:t>
      </w:r>
      <w:proofErr w:type="gramEnd"/>
      <w:r w:rsidRPr="00377304">
        <w:rPr>
          <w:b w:val="0"/>
          <w:sz w:val="28"/>
          <w:szCs w:val="28"/>
        </w:rPr>
        <w:t xml:space="preserve">, Быковская Т.Ю, Соловьев М.Ю Общественное здоровье и  здравоохранение. </w:t>
      </w:r>
      <w:r w:rsidRPr="00377304">
        <w:rPr>
          <w:b w:val="0"/>
          <w:sz w:val="28"/>
          <w:szCs w:val="28"/>
          <w:lang w:val="uz-Cyrl-UZ"/>
        </w:rPr>
        <w:t>Учебн</w:t>
      </w:r>
      <w:proofErr w:type="spellStart"/>
      <w:r w:rsidRPr="00377304">
        <w:rPr>
          <w:b w:val="0"/>
          <w:sz w:val="28"/>
          <w:szCs w:val="28"/>
        </w:rPr>
        <w:t>ик</w:t>
      </w:r>
      <w:proofErr w:type="spellEnd"/>
      <w:r w:rsidRPr="00377304">
        <w:rPr>
          <w:b w:val="0"/>
          <w:sz w:val="28"/>
          <w:szCs w:val="28"/>
          <w:lang w:val="uz-Cyrl-UZ"/>
        </w:rPr>
        <w:t xml:space="preserve">. </w:t>
      </w:r>
      <w:r w:rsidRPr="00377304">
        <w:rPr>
          <w:b w:val="0"/>
          <w:sz w:val="28"/>
          <w:szCs w:val="28"/>
        </w:rPr>
        <w:t>– Москва</w:t>
      </w:r>
      <w:r w:rsidRPr="00377304">
        <w:rPr>
          <w:b w:val="0"/>
          <w:sz w:val="28"/>
          <w:szCs w:val="28"/>
          <w:lang w:val="uz-Latn-UZ"/>
        </w:rPr>
        <w:t xml:space="preserve">, </w:t>
      </w:r>
      <w:r w:rsidRPr="00377304">
        <w:rPr>
          <w:b w:val="0"/>
          <w:sz w:val="28"/>
          <w:szCs w:val="28"/>
        </w:rPr>
        <w:t>2019</w:t>
      </w:r>
      <w:r w:rsidRPr="00377304">
        <w:rPr>
          <w:b w:val="0"/>
          <w:sz w:val="28"/>
          <w:szCs w:val="28"/>
          <w:lang w:val="uz-Latn-UZ"/>
        </w:rPr>
        <w:t>:</w:t>
      </w:r>
      <w:r w:rsidRPr="00377304">
        <w:rPr>
          <w:b w:val="0"/>
          <w:sz w:val="28"/>
          <w:szCs w:val="28"/>
        </w:rPr>
        <w:t xml:space="preserve">  ГЕОТАР-Медиа, -</w:t>
      </w:r>
      <w:r w:rsidRPr="00377304">
        <w:rPr>
          <w:b w:val="0"/>
          <w:sz w:val="28"/>
          <w:szCs w:val="28"/>
          <w:lang w:val="uz-Latn-UZ"/>
        </w:rPr>
        <w:t xml:space="preserve"> </w:t>
      </w:r>
      <w:r w:rsidRPr="00377304">
        <w:rPr>
          <w:b w:val="0"/>
          <w:sz w:val="28"/>
          <w:szCs w:val="28"/>
        </w:rPr>
        <w:t>624с</w:t>
      </w:r>
      <w:r w:rsidRPr="00377304">
        <w:rPr>
          <w:rStyle w:val="a7"/>
          <w:b/>
          <w:spacing w:val="0"/>
          <w:sz w:val="28"/>
          <w:szCs w:val="28"/>
          <w:lang w:val="uz-Cyrl-UZ"/>
        </w:rPr>
        <w:t xml:space="preserve"> </w:t>
      </w:r>
    </w:p>
    <w:p w:rsidR="001D5C8C" w:rsidRPr="001D5C8C" w:rsidRDefault="001D5C8C" w:rsidP="00377304">
      <w:pPr>
        <w:pStyle w:val="a5"/>
        <w:tabs>
          <w:tab w:val="left" w:pos="900"/>
        </w:tabs>
        <w:adjustRightInd w:val="0"/>
        <w:spacing w:line="360" w:lineRule="auto"/>
        <w:ind w:left="1211" w:firstLine="0"/>
        <w:jc w:val="both"/>
        <w:rPr>
          <w:b/>
          <w:color w:val="000000"/>
          <w:sz w:val="28"/>
          <w:szCs w:val="28"/>
          <w:lang w:val="uz-Cyrl-UZ"/>
        </w:rPr>
      </w:pPr>
      <w:r w:rsidRPr="001D5C8C">
        <w:rPr>
          <w:b/>
          <w:color w:val="000000"/>
          <w:sz w:val="28"/>
          <w:szCs w:val="28"/>
          <w:lang w:val="uz-Cyrl-UZ"/>
        </w:rPr>
        <w:t>Интернет сайтлари:</w:t>
      </w:r>
    </w:p>
    <w:p w:rsidR="001D5C8C" w:rsidRPr="001D5C8C" w:rsidRDefault="001D5C8C" w:rsidP="00377304">
      <w:pPr>
        <w:pStyle w:val="a5"/>
        <w:numPr>
          <w:ilvl w:val="0"/>
          <w:numId w:val="4"/>
        </w:numPr>
        <w:tabs>
          <w:tab w:val="left" w:pos="900"/>
        </w:tabs>
        <w:adjustRightInd w:val="0"/>
        <w:spacing w:line="360" w:lineRule="auto"/>
        <w:jc w:val="both"/>
        <w:rPr>
          <w:color w:val="000000"/>
          <w:sz w:val="28"/>
          <w:szCs w:val="28"/>
          <w:lang w:val="uz-Cyrl-UZ"/>
        </w:rPr>
      </w:pPr>
      <w:r w:rsidRPr="001D5C8C">
        <w:rPr>
          <w:color w:val="000000"/>
          <w:sz w:val="28"/>
          <w:szCs w:val="28"/>
          <w:lang w:val="uz-Cyrl-UZ"/>
        </w:rPr>
        <w:t xml:space="preserve">Ўз.Рес.ССВ веб-сайт    </w:t>
      </w:r>
      <w:hyperlink r:id="rId6" w:history="1">
        <w:r w:rsidRPr="001D5C8C">
          <w:rPr>
            <w:rStyle w:val="a8"/>
            <w:sz w:val="28"/>
            <w:szCs w:val="28"/>
            <w:lang w:val="uz-Cyrl-UZ"/>
          </w:rPr>
          <w:t>WWW.minzdrav.uz</w:t>
        </w:r>
      </w:hyperlink>
    </w:p>
    <w:p w:rsidR="001D5C8C" w:rsidRPr="001D5C8C" w:rsidRDefault="00D201B4" w:rsidP="00377304">
      <w:pPr>
        <w:pStyle w:val="a5"/>
        <w:numPr>
          <w:ilvl w:val="0"/>
          <w:numId w:val="4"/>
        </w:numPr>
        <w:tabs>
          <w:tab w:val="left" w:pos="900"/>
        </w:tabs>
        <w:adjustRightInd w:val="0"/>
        <w:spacing w:line="360" w:lineRule="auto"/>
        <w:jc w:val="both"/>
        <w:rPr>
          <w:color w:val="000000"/>
          <w:sz w:val="28"/>
          <w:szCs w:val="28"/>
          <w:lang w:val="uz-Cyrl-UZ"/>
        </w:rPr>
      </w:pPr>
      <w:hyperlink r:id="rId7" w:history="1">
        <w:r w:rsidR="001D5C8C" w:rsidRPr="001D5C8C">
          <w:rPr>
            <w:rStyle w:val="a8"/>
            <w:sz w:val="28"/>
            <w:szCs w:val="28"/>
            <w:lang w:val="en-US"/>
          </w:rPr>
          <w:t>WWW.Med-info.ru</w:t>
        </w:r>
      </w:hyperlink>
    </w:p>
    <w:p w:rsidR="001D5C8C" w:rsidRPr="001D5C8C" w:rsidRDefault="001D5C8C" w:rsidP="00377304">
      <w:pPr>
        <w:keepNext/>
        <w:tabs>
          <w:tab w:val="num" w:pos="426"/>
          <w:tab w:val="num" w:pos="567"/>
        </w:tabs>
        <w:overflowPunct w:val="0"/>
        <w:adjustRightInd w:val="0"/>
        <w:spacing w:line="360" w:lineRule="auto"/>
        <w:ind w:left="284"/>
        <w:jc w:val="both"/>
        <w:outlineLvl w:val="0"/>
        <w:rPr>
          <w:sz w:val="28"/>
          <w:szCs w:val="28"/>
        </w:rPr>
      </w:pPr>
    </w:p>
    <w:p w:rsidR="00571FA5" w:rsidRPr="001D5C8C" w:rsidRDefault="00571FA5" w:rsidP="00377304">
      <w:pPr>
        <w:pStyle w:val="a5"/>
        <w:tabs>
          <w:tab w:val="left" w:pos="1618"/>
        </w:tabs>
        <w:spacing w:line="360" w:lineRule="auto"/>
        <w:ind w:left="891" w:right="136" w:firstLine="0"/>
        <w:jc w:val="both"/>
        <w:rPr>
          <w:sz w:val="28"/>
          <w:szCs w:val="28"/>
        </w:rPr>
      </w:pPr>
    </w:p>
    <w:p w:rsidR="00571FA5" w:rsidRPr="001D5C8C" w:rsidRDefault="00571FA5" w:rsidP="00377304">
      <w:pPr>
        <w:pStyle w:val="a5"/>
        <w:tabs>
          <w:tab w:val="left" w:pos="1618"/>
        </w:tabs>
        <w:spacing w:line="360" w:lineRule="auto"/>
        <w:ind w:left="891" w:right="136" w:firstLine="0"/>
        <w:jc w:val="both"/>
        <w:rPr>
          <w:sz w:val="28"/>
          <w:szCs w:val="28"/>
        </w:rPr>
      </w:pPr>
    </w:p>
    <w:p w:rsidR="00571FA5" w:rsidRPr="001D5C8C" w:rsidRDefault="00571FA5" w:rsidP="00377304">
      <w:pPr>
        <w:pStyle w:val="a5"/>
        <w:tabs>
          <w:tab w:val="left" w:pos="1618"/>
        </w:tabs>
        <w:spacing w:line="360" w:lineRule="auto"/>
        <w:ind w:left="891" w:right="136" w:firstLine="0"/>
        <w:jc w:val="both"/>
        <w:rPr>
          <w:sz w:val="28"/>
          <w:szCs w:val="28"/>
        </w:rPr>
      </w:pPr>
    </w:p>
    <w:p w:rsidR="00571FA5" w:rsidRPr="001D5C8C" w:rsidRDefault="00571FA5" w:rsidP="00377304">
      <w:pPr>
        <w:pStyle w:val="a5"/>
        <w:tabs>
          <w:tab w:val="left" w:pos="1618"/>
        </w:tabs>
        <w:spacing w:line="360" w:lineRule="auto"/>
        <w:ind w:left="891" w:right="136" w:firstLine="0"/>
        <w:jc w:val="both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5"/>
        <w:tabs>
          <w:tab w:val="left" w:pos="1618"/>
        </w:tabs>
        <w:spacing w:line="360" w:lineRule="auto"/>
        <w:ind w:left="891" w:right="136" w:firstLine="0"/>
        <w:jc w:val="center"/>
        <w:rPr>
          <w:sz w:val="28"/>
          <w:szCs w:val="28"/>
        </w:rPr>
      </w:pPr>
    </w:p>
    <w:p w:rsidR="00571FA5" w:rsidRPr="001D5C8C" w:rsidRDefault="00571FA5" w:rsidP="001D5C8C">
      <w:pPr>
        <w:pStyle w:val="a3"/>
        <w:spacing w:before="40" w:line="360" w:lineRule="auto"/>
        <w:ind w:left="0"/>
        <w:jc w:val="left"/>
        <w:rPr>
          <w:sz w:val="28"/>
          <w:szCs w:val="28"/>
        </w:rPr>
      </w:pPr>
    </w:p>
    <w:sectPr w:rsidR="00571FA5" w:rsidRPr="001D5C8C" w:rsidSect="001D5C8C">
      <w:pgSz w:w="11910" w:h="16840"/>
      <w:pgMar w:top="5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9DA"/>
    <w:multiLevelType w:val="hybridMultilevel"/>
    <w:tmpl w:val="0B9013A4"/>
    <w:lvl w:ilvl="0" w:tplc="E0188DEC">
      <w:numFmt w:val="bullet"/>
      <w:lvlText w:val="-"/>
      <w:lvlJc w:val="left"/>
      <w:pPr>
        <w:ind w:left="710" w:hanging="14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27C8586">
      <w:numFmt w:val="bullet"/>
      <w:lvlText w:val="•"/>
      <w:lvlJc w:val="left"/>
      <w:pPr>
        <w:ind w:left="1682" w:hanging="149"/>
      </w:pPr>
      <w:rPr>
        <w:rFonts w:hint="default"/>
        <w:lang w:val="ru-RU" w:eastAsia="en-US" w:bidi="ar-SA"/>
      </w:rPr>
    </w:lvl>
    <w:lvl w:ilvl="2" w:tplc="FDB0FF54">
      <w:numFmt w:val="bullet"/>
      <w:lvlText w:val="•"/>
      <w:lvlJc w:val="left"/>
      <w:pPr>
        <w:ind w:left="2645" w:hanging="149"/>
      </w:pPr>
      <w:rPr>
        <w:rFonts w:hint="default"/>
        <w:lang w:val="ru-RU" w:eastAsia="en-US" w:bidi="ar-SA"/>
      </w:rPr>
    </w:lvl>
    <w:lvl w:ilvl="3" w:tplc="D39EE430">
      <w:numFmt w:val="bullet"/>
      <w:lvlText w:val="•"/>
      <w:lvlJc w:val="left"/>
      <w:pPr>
        <w:ind w:left="3608" w:hanging="149"/>
      </w:pPr>
      <w:rPr>
        <w:rFonts w:hint="default"/>
        <w:lang w:val="ru-RU" w:eastAsia="en-US" w:bidi="ar-SA"/>
      </w:rPr>
    </w:lvl>
    <w:lvl w:ilvl="4" w:tplc="A386C2CA">
      <w:numFmt w:val="bullet"/>
      <w:lvlText w:val="•"/>
      <w:lvlJc w:val="left"/>
      <w:pPr>
        <w:ind w:left="4571" w:hanging="149"/>
      </w:pPr>
      <w:rPr>
        <w:rFonts w:hint="default"/>
        <w:lang w:val="ru-RU" w:eastAsia="en-US" w:bidi="ar-SA"/>
      </w:rPr>
    </w:lvl>
    <w:lvl w:ilvl="5" w:tplc="3132BBC2">
      <w:numFmt w:val="bullet"/>
      <w:lvlText w:val="•"/>
      <w:lvlJc w:val="left"/>
      <w:pPr>
        <w:ind w:left="5534" w:hanging="149"/>
      </w:pPr>
      <w:rPr>
        <w:rFonts w:hint="default"/>
        <w:lang w:val="ru-RU" w:eastAsia="en-US" w:bidi="ar-SA"/>
      </w:rPr>
    </w:lvl>
    <w:lvl w:ilvl="6" w:tplc="B55E80CC">
      <w:numFmt w:val="bullet"/>
      <w:lvlText w:val="•"/>
      <w:lvlJc w:val="left"/>
      <w:pPr>
        <w:ind w:left="6497" w:hanging="149"/>
      </w:pPr>
      <w:rPr>
        <w:rFonts w:hint="default"/>
        <w:lang w:val="ru-RU" w:eastAsia="en-US" w:bidi="ar-SA"/>
      </w:rPr>
    </w:lvl>
    <w:lvl w:ilvl="7" w:tplc="79262CC8">
      <w:numFmt w:val="bullet"/>
      <w:lvlText w:val="•"/>
      <w:lvlJc w:val="left"/>
      <w:pPr>
        <w:ind w:left="7459" w:hanging="149"/>
      </w:pPr>
      <w:rPr>
        <w:rFonts w:hint="default"/>
        <w:lang w:val="ru-RU" w:eastAsia="en-US" w:bidi="ar-SA"/>
      </w:rPr>
    </w:lvl>
    <w:lvl w:ilvl="8" w:tplc="689CC9D0">
      <w:numFmt w:val="bullet"/>
      <w:lvlText w:val="•"/>
      <w:lvlJc w:val="left"/>
      <w:pPr>
        <w:ind w:left="8422" w:hanging="149"/>
      </w:pPr>
      <w:rPr>
        <w:rFonts w:hint="default"/>
        <w:lang w:val="ru-RU" w:eastAsia="en-US" w:bidi="ar-SA"/>
      </w:rPr>
    </w:lvl>
  </w:abstractNum>
  <w:abstractNum w:abstractNumId="1">
    <w:nsid w:val="32273259"/>
    <w:multiLevelType w:val="hybridMultilevel"/>
    <w:tmpl w:val="8DB27B8C"/>
    <w:lvl w:ilvl="0" w:tplc="4DEA74CC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A809E8">
      <w:numFmt w:val="bullet"/>
      <w:lvlText w:val="•"/>
      <w:lvlJc w:val="left"/>
      <w:pPr>
        <w:ind w:left="413" w:hanging="360"/>
      </w:pPr>
      <w:rPr>
        <w:rFonts w:hint="default"/>
        <w:lang w:val="ru-RU" w:eastAsia="en-US" w:bidi="ar-SA"/>
      </w:rPr>
    </w:lvl>
    <w:lvl w:ilvl="2" w:tplc="786EAEA8">
      <w:numFmt w:val="bullet"/>
      <w:lvlText w:val="•"/>
      <w:lvlJc w:val="left"/>
      <w:pPr>
        <w:ind w:left="726" w:hanging="360"/>
      </w:pPr>
      <w:rPr>
        <w:rFonts w:hint="default"/>
        <w:lang w:val="ru-RU" w:eastAsia="en-US" w:bidi="ar-SA"/>
      </w:rPr>
    </w:lvl>
    <w:lvl w:ilvl="3" w:tplc="0CC08598">
      <w:numFmt w:val="bullet"/>
      <w:lvlText w:val="•"/>
      <w:lvlJc w:val="left"/>
      <w:pPr>
        <w:ind w:left="1039" w:hanging="360"/>
      </w:pPr>
      <w:rPr>
        <w:rFonts w:hint="default"/>
        <w:lang w:val="ru-RU" w:eastAsia="en-US" w:bidi="ar-SA"/>
      </w:rPr>
    </w:lvl>
    <w:lvl w:ilvl="4" w:tplc="845655D8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5" w:tplc="DB3C1676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6" w:tplc="2E3ABDB6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7" w:tplc="A156DD5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8" w:tplc="1F78A478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</w:abstractNum>
  <w:abstractNum w:abstractNumId="2">
    <w:nsid w:val="50C72659"/>
    <w:multiLevelType w:val="hybridMultilevel"/>
    <w:tmpl w:val="73BA2A04"/>
    <w:lvl w:ilvl="0" w:tplc="5290F7E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831"/>
        </w:tabs>
        <w:ind w:left="283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54E50CAA"/>
    <w:multiLevelType w:val="hybridMultilevel"/>
    <w:tmpl w:val="17E2863A"/>
    <w:lvl w:ilvl="0" w:tplc="F1B8A466">
      <w:start w:val="1"/>
      <w:numFmt w:val="decimal"/>
      <w:lvlText w:val="%1."/>
      <w:lvlJc w:val="left"/>
      <w:pPr>
        <w:ind w:left="749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960BD70">
      <w:start w:val="1"/>
      <w:numFmt w:val="decimal"/>
      <w:lvlText w:val="%2."/>
      <w:lvlJc w:val="left"/>
      <w:pPr>
        <w:ind w:left="165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EAB6F5F4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17CA166E">
      <w:numFmt w:val="bullet"/>
      <w:lvlText w:val="•"/>
      <w:lvlJc w:val="left"/>
      <w:pPr>
        <w:ind w:left="3590" w:hanging="240"/>
      </w:pPr>
      <w:rPr>
        <w:rFonts w:hint="default"/>
        <w:lang w:val="ru-RU" w:eastAsia="en-US" w:bidi="ar-SA"/>
      </w:rPr>
    </w:lvl>
    <w:lvl w:ilvl="4" w:tplc="B9C66D28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11C63222">
      <w:numFmt w:val="bullet"/>
      <w:lvlText w:val="•"/>
      <w:lvlJc w:val="left"/>
      <w:pPr>
        <w:ind w:left="5521" w:hanging="240"/>
      </w:pPr>
      <w:rPr>
        <w:rFonts w:hint="default"/>
        <w:lang w:val="ru-RU" w:eastAsia="en-US" w:bidi="ar-SA"/>
      </w:rPr>
    </w:lvl>
    <w:lvl w:ilvl="6" w:tplc="CA4EB1E2">
      <w:numFmt w:val="bullet"/>
      <w:lvlText w:val="•"/>
      <w:lvlJc w:val="left"/>
      <w:pPr>
        <w:ind w:left="6486" w:hanging="240"/>
      </w:pPr>
      <w:rPr>
        <w:rFonts w:hint="default"/>
        <w:lang w:val="ru-RU" w:eastAsia="en-US" w:bidi="ar-SA"/>
      </w:rPr>
    </w:lvl>
    <w:lvl w:ilvl="7" w:tplc="B6928FF0">
      <w:numFmt w:val="bullet"/>
      <w:lvlText w:val="•"/>
      <w:lvlJc w:val="left"/>
      <w:pPr>
        <w:ind w:left="7452" w:hanging="240"/>
      </w:pPr>
      <w:rPr>
        <w:rFonts w:hint="default"/>
        <w:lang w:val="ru-RU" w:eastAsia="en-US" w:bidi="ar-SA"/>
      </w:rPr>
    </w:lvl>
    <w:lvl w:ilvl="8" w:tplc="92EE5EE2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A5"/>
    <w:rsid w:val="001D5C8C"/>
    <w:rsid w:val="00377304"/>
    <w:rsid w:val="004C294F"/>
    <w:rsid w:val="00571FA5"/>
    <w:rsid w:val="00BC280A"/>
    <w:rsid w:val="00D201B4"/>
    <w:rsid w:val="00EF0A75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1F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71FA5"/>
    <w:pPr>
      <w:ind w:left="710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1FA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1F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71FA5"/>
    <w:pPr>
      <w:ind w:left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71F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71FA5"/>
    <w:pPr>
      <w:ind w:left="710" w:hanging="360"/>
    </w:pPr>
  </w:style>
  <w:style w:type="paragraph" w:customStyle="1" w:styleId="TableParagraph">
    <w:name w:val="Table Paragraph"/>
    <w:basedOn w:val="a"/>
    <w:uiPriority w:val="1"/>
    <w:qFormat/>
    <w:rsid w:val="00571FA5"/>
    <w:pPr>
      <w:ind w:left="107"/>
    </w:pPr>
  </w:style>
  <w:style w:type="character" w:customStyle="1" w:styleId="a6">
    <w:name w:val="Абзац списка Знак"/>
    <w:link w:val="a5"/>
    <w:uiPriority w:val="34"/>
    <w:locked/>
    <w:rsid w:val="001D5C8C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1D5C8C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5C8C"/>
    <w:pPr>
      <w:shd w:val="clear" w:color="auto" w:fill="FFFFFF"/>
      <w:autoSpaceDE/>
      <w:autoSpaceDN/>
      <w:spacing w:before="1140" w:line="0" w:lineRule="atLeast"/>
      <w:ind w:hanging="1920"/>
    </w:pPr>
    <w:rPr>
      <w:b/>
      <w:bCs/>
      <w:spacing w:val="-2"/>
      <w:sz w:val="17"/>
      <w:szCs w:val="17"/>
    </w:rPr>
  </w:style>
  <w:style w:type="character" w:customStyle="1" w:styleId="a7">
    <w:name w:val="Основной текст + Полужирный"/>
    <w:aliases w:val="Курсив,Интервал 0 pt"/>
    <w:uiPriority w:val="99"/>
    <w:rsid w:val="001D5C8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1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styleId="a8">
    <w:name w:val="Hyperlink"/>
    <w:basedOn w:val="a0"/>
    <w:uiPriority w:val="99"/>
    <w:semiHidden/>
    <w:unhideWhenUsed/>
    <w:rsid w:val="001D5C8C"/>
    <w:rPr>
      <w:color w:val="0000FF" w:themeColor="hyperlink"/>
      <w:u w:val="single"/>
    </w:rPr>
  </w:style>
  <w:style w:type="paragraph" w:styleId="a9">
    <w:name w:val="No Spacing"/>
    <w:uiPriority w:val="1"/>
    <w:qFormat/>
    <w:rsid w:val="001D5C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qFormat/>
    <w:rsid w:val="0037730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3773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1F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71FA5"/>
    <w:pPr>
      <w:ind w:left="710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1FA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1F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71FA5"/>
    <w:pPr>
      <w:ind w:left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71F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71FA5"/>
    <w:pPr>
      <w:ind w:left="710" w:hanging="360"/>
    </w:pPr>
  </w:style>
  <w:style w:type="paragraph" w:customStyle="1" w:styleId="TableParagraph">
    <w:name w:val="Table Paragraph"/>
    <w:basedOn w:val="a"/>
    <w:uiPriority w:val="1"/>
    <w:qFormat/>
    <w:rsid w:val="00571FA5"/>
    <w:pPr>
      <w:ind w:left="107"/>
    </w:pPr>
  </w:style>
  <w:style w:type="character" w:customStyle="1" w:styleId="a6">
    <w:name w:val="Абзац списка Знак"/>
    <w:link w:val="a5"/>
    <w:uiPriority w:val="34"/>
    <w:locked/>
    <w:rsid w:val="001D5C8C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1D5C8C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5C8C"/>
    <w:pPr>
      <w:shd w:val="clear" w:color="auto" w:fill="FFFFFF"/>
      <w:autoSpaceDE/>
      <w:autoSpaceDN/>
      <w:spacing w:before="1140" w:line="0" w:lineRule="atLeast"/>
      <w:ind w:hanging="1920"/>
    </w:pPr>
    <w:rPr>
      <w:b/>
      <w:bCs/>
      <w:spacing w:val="-2"/>
      <w:sz w:val="17"/>
      <w:szCs w:val="17"/>
    </w:rPr>
  </w:style>
  <w:style w:type="character" w:customStyle="1" w:styleId="a7">
    <w:name w:val="Основной текст + Полужирный"/>
    <w:aliases w:val="Курсив,Интервал 0 pt"/>
    <w:uiPriority w:val="99"/>
    <w:rsid w:val="001D5C8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1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styleId="a8">
    <w:name w:val="Hyperlink"/>
    <w:basedOn w:val="a0"/>
    <w:uiPriority w:val="99"/>
    <w:semiHidden/>
    <w:unhideWhenUsed/>
    <w:rsid w:val="001D5C8C"/>
    <w:rPr>
      <w:color w:val="0000FF" w:themeColor="hyperlink"/>
      <w:u w:val="single"/>
    </w:rPr>
  </w:style>
  <w:style w:type="paragraph" w:styleId="a9">
    <w:name w:val="No Spacing"/>
    <w:uiPriority w:val="1"/>
    <w:qFormat/>
    <w:rsid w:val="001D5C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qFormat/>
    <w:rsid w:val="0037730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3773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d-in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zdrav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КУЛШАТ</cp:lastModifiedBy>
  <cp:revision>3</cp:revision>
  <dcterms:created xsi:type="dcterms:W3CDTF">2025-09-22T10:12:00Z</dcterms:created>
  <dcterms:modified xsi:type="dcterms:W3CDTF">2025-09-22T10:21:00Z</dcterms:modified>
</cp:coreProperties>
</file>