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D5" w:rsidRPr="00713ADF" w:rsidRDefault="006800D5" w:rsidP="00713ADF">
      <w:pPr>
        <w:pStyle w:val="Default"/>
        <w:rPr>
          <w:sz w:val="28"/>
          <w:szCs w:val="28"/>
        </w:rPr>
      </w:pPr>
    </w:p>
    <w:p w:rsidR="006800D5" w:rsidRDefault="006800D5" w:rsidP="00713AD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13ADF">
        <w:rPr>
          <w:b/>
          <w:bCs/>
          <w:color w:val="auto"/>
          <w:sz w:val="28"/>
          <w:szCs w:val="28"/>
        </w:rPr>
        <w:t>Каталог элективных дисциплин</w:t>
      </w:r>
    </w:p>
    <w:p w:rsidR="00713ADF" w:rsidRPr="00713ADF" w:rsidRDefault="00713ADF" w:rsidP="00713ADF">
      <w:pPr>
        <w:pStyle w:val="Default"/>
        <w:jc w:val="center"/>
        <w:rPr>
          <w:color w:val="auto"/>
          <w:sz w:val="28"/>
          <w:szCs w:val="28"/>
        </w:rPr>
      </w:pPr>
    </w:p>
    <w:p w:rsidR="006800D5" w:rsidRPr="00713AD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713ADF">
        <w:rPr>
          <w:b/>
          <w:bCs/>
          <w:color w:val="000000" w:themeColor="text1"/>
          <w:sz w:val="28"/>
          <w:szCs w:val="28"/>
        </w:rPr>
        <w:t xml:space="preserve">1. Кафедра </w:t>
      </w:r>
      <w:r w:rsidR="00AD332A" w:rsidRPr="00713ADF">
        <w:rPr>
          <w:b/>
          <w:bCs/>
          <w:color w:val="000000" w:themeColor="text1"/>
          <w:sz w:val="28"/>
          <w:szCs w:val="28"/>
        </w:rPr>
        <w:t>–</w:t>
      </w:r>
      <w:r w:rsidRPr="00713ADF">
        <w:rPr>
          <w:b/>
          <w:bCs/>
          <w:color w:val="000000" w:themeColor="text1"/>
          <w:sz w:val="28"/>
          <w:szCs w:val="28"/>
        </w:rPr>
        <w:t xml:space="preserve"> </w:t>
      </w:r>
      <w:r w:rsidR="00AD332A" w:rsidRPr="00713ADF">
        <w:rPr>
          <w:b/>
          <w:bCs/>
          <w:color w:val="000000" w:themeColor="text1"/>
          <w:sz w:val="28"/>
          <w:szCs w:val="28"/>
        </w:rPr>
        <w:t xml:space="preserve">Семейная медицина и внутренние болезни </w:t>
      </w:r>
    </w:p>
    <w:p w:rsidR="006800D5" w:rsidRPr="00713AD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713ADF">
        <w:rPr>
          <w:b/>
          <w:bCs/>
          <w:color w:val="000000" w:themeColor="text1"/>
          <w:sz w:val="28"/>
          <w:szCs w:val="28"/>
        </w:rPr>
        <w:t xml:space="preserve">2. Уровень подготовки - бакалавр </w:t>
      </w:r>
    </w:p>
    <w:p w:rsidR="006800D5" w:rsidRPr="00713AD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713ADF">
        <w:rPr>
          <w:b/>
          <w:bCs/>
          <w:color w:val="000000" w:themeColor="text1"/>
          <w:sz w:val="28"/>
          <w:szCs w:val="28"/>
        </w:rPr>
        <w:t>3. Обр</w:t>
      </w:r>
      <w:r w:rsidR="00404125" w:rsidRPr="00713ADF">
        <w:rPr>
          <w:b/>
          <w:bCs/>
          <w:color w:val="000000" w:themeColor="text1"/>
          <w:sz w:val="28"/>
          <w:szCs w:val="28"/>
        </w:rPr>
        <w:t xml:space="preserve">азовательная программа - </w:t>
      </w:r>
      <w:r w:rsidR="00AD332A" w:rsidRPr="00713ADF">
        <w:rPr>
          <w:sz w:val="28"/>
          <w:szCs w:val="28"/>
        </w:rPr>
        <w:t>60910200</w:t>
      </w:r>
      <w:r w:rsidR="005D2F6D" w:rsidRPr="00713ADF">
        <w:rPr>
          <w:b/>
          <w:bCs/>
          <w:color w:val="000000" w:themeColor="text1"/>
          <w:sz w:val="28"/>
          <w:szCs w:val="28"/>
        </w:rPr>
        <w:t xml:space="preserve"> «</w:t>
      </w:r>
      <w:r w:rsidR="00AD332A" w:rsidRPr="00713ADF">
        <w:rPr>
          <w:b/>
          <w:bCs/>
          <w:color w:val="000000" w:themeColor="text1"/>
          <w:sz w:val="28"/>
          <w:szCs w:val="28"/>
        </w:rPr>
        <w:t>Лечебное дело</w:t>
      </w:r>
      <w:r w:rsidRPr="00713ADF">
        <w:rPr>
          <w:b/>
          <w:bCs/>
          <w:color w:val="000000" w:themeColor="text1"/>
          <w:sz w:val="28"/>
          <w:szCs w:val="28"/>
        </w:rPr>
        <w:t xml:space="preserve">» </w:t>
      </w:r>
    </w:p>
    <w:p w:rsidR="006800D5" w:rsidRPr="00713ADF" w:rsidRDefault="006800D5" w:rsidP="00713ADF">
      <w:pPr>
        <w:pStyle w:val="Default"/>
        <w:rPr>
          <w:color w:val="000000" w:themeColor="text1"/>
          <w:sz w:val="28"/>
          <w:szCs w:val="28"/>
        </w:rPr>
      </w:pPr>
      <w:r w:rsidRPr="00713ADF">
        <w:rPr>
          <w:b/>
          <w:bCs/>
          <w:color w:val="000000" w:themeColor="text1"/>
          <w:sz w:val="28"/>
          <w:szCs w:val="28"/>
        </w:rPr>
        <w:t xml:space="preserve">4. Курс </w:t>
      </w:r>
      <w:r w:rsidRPr="00713ADF">
        <w:rPr>
          <w:color w:val="000000" w:themeColor="text1"/>
          <w:sz w:val="28"/>
          <w:szCs w:val="28"/>
        </w:rPr>
        <w:t xml:space="preserve">– </w:t>
      </w:r>
      <w:r w:rsidR="00AD332A" w:rsidRPr="00713ADF">
        <w:rPr>
          <w:color w:val="000000" w:themeColor="text1"/>
          <w:sz w:val="28"/>
          <w:szCs w:val="28"/>
        </w:rPr>
        <w:t>6</w:t>
      </w:r>
      <w:r w:rsidRPr="00713ADF">
        <w:rPr>
          <w:b/>
          <w:bCs/>
          <w:color w:val="000000" w:themeColor="text1"/>
          <w:sz w:val="28"/>
          <w:szCs w:val="28"/>
        </w:rPr>
        <w:t>, количество кредитов –</w:t>
      </w:r>
      <w:r w:rsidR="00C81224" w:rsidRPr="00713ADF">
        <w:rPr>
          <w:b/>
          <w:bCs/>
          <w:color w:val="000000" w:themeColor="text1"/>
          <w:sz w:val="28"/>
          <w:szCs w:val="28"/>
        </w:rPr>
        <w:t>2</w:t>
      </w:r>
      <w:r w:rsidRPr="00713ADF">
        <w:rPr>
          <w:b/>
          <w:bCs/>
          <w:color w:val="000000" w:themeColor="text1"/>
          <w:sz w:val="28"/>
          <w:szCs w:val="28"/>
        </w:rPr>
        <w:t xml:space="preserve">, количество часов – </w:t>
      </w:r>
      <w:r w:rsidR="00C81224" w:rsidRPr="00713ADF">
        <w:rPr>
          <w:b/>
          <w:bCs/>
          <w:color w:val="000000" w:themeColor="text1"/>
          <w:sz w:val="28"/>
          <w:szCs w:val="28"/>
        </w:rPr>
        <w:t>72</w:t>
      </w:r>
      <w:r w:rsidRPr="00713ADF">
        <w:rPr>
          <w:b/>
          <w:bCs/>
          <w:color w:val="000000" w:themeColor="text1"/>
          <w:sz w:val="28"/>
          <w:szCs w:val="28"/>
        </w:rPr>
        <w:t xml:space="preserve">. </w:t>
      </w:r>
    </w:p>
    <w:p w:rsidR="006800D5" w:rsidRPr="00713ADF" w:rsidRDefault="006800D5" w:rsidP="00713ADF">
      <w:pPr>
        <w:pStyle w:val="Default"/>
        <w:rPr>
          <w:b/>
          <w:color w:val="000000" w:themeColor="text1"/>
          <w:sz w:val="28"/>
          <w:szCs w:val="28"/>
        </w:rPr>
      </w:pPr>
      <w:r w:rsidRPr="00713ADF">
        <w:rPr>
          <w:b/>
          <w:bCs/>
          <w:color w:val="000000" w:themeColor="text1"/>
          <w:sz w:val="28"/>
          <w:szCs w:val="28"/>
        </w:rPr>
        <w:t xml:space="preserve">5. Наименование элективной дисциплины – </w:t>
      </w:r>
      <w:r w:rsidR="00C81224" w:rsidRPr="00713ADF">
        <w:rPr>
          <w:b/>
          <w:color w:val="000000" w:themeColor="text1"/>
          <w:sz w:val="28"/>
          <w:szCs w:val="28"/>
        </w:rPr>
        <w:t xml:space="preserve">Доказательная медицина </w:t>
      </w:r>
    </w:p>
    <w:p w:rsidR="00C81224" w:rsidRPr="00713ADF" w:rsidRDefault="00C81224" w:rsidP="00713ADF">
      <w:pPr>
        <w:pStyle w:val="Default"/>
        <w:rPr>
          <w:sz w:val="28"/>
          <w:szCs w:val="28"/>
        </w:rPr>
      </w:pPr>
    </w:p>
    <w:p w:rsidR="00EA0F4E" w:rsidRPr="00713ADF" w:rsidRDefault="006800D5" w:rsidP="00713ADF">
      <w:pPr>
        <w:pStyle w:val="leading-8"/>
        <w:spacing w:before="0" w:beforeAutospacing="0" w:after="0" w:afterAutospacing="0"/>
        <w:jc w:val="both"/>
        <w:rPr>
          <w:sz w:val="28"/>
          <w:szCs w:val="28"/>
        </w:rPr>
      </w:pPr>
      <w:r w:rsidRPr="00713ADF">
        <w:rPr>
          <w:b/>
          <w:bCs/>
          <w:sz w:val="28"/>
          <w:szCs w:val="28"/>
        </w:rPr>
        <w:t xml:space="preserve">Цель: </w:t>
      </w:r>
      <w:r w:rsidR="00704EF1" w:rsidRPr="00713ADF">
        <w:rPr>
          <w:sz w:val="28"/>
          <w:szCs w:val="28"/>
        </w:rPr>
        <w:t>формирование</w:t>
      </w:r>
      <w:r w:rsidR="00704EF1" w:rsidRPr="00713ADF">
        <w:rPr>
          <w:sz w:val="28"/>
          <w:szCs w:val="28"/>
        </w:rPr>
        <w:t xml:space="preserve"> у студентов </w:t>
      </w:r>
      <w:r w:rsidR="00704EF1" w:rsidRPr="00713ADF">
        <w:rPr>
          <w:sz w:val="28"/>
          <w:szCs w:val="28"/>
        </w:rPr>
        <w:t>знаний принципов доказательной медицины, роли доказательной медицины в науке и практике здравоохранения, формирование навыков поиска медицинской информации, критической оценки клинических исследований, их интерпретации, оценки значимости и применимости их результатов в практике и для науки.</w:t>
      </w:r>
    </w:p>
    <w:p w:rsidR="00D869C3" w:rsidRPr="00713ADF" w:rsidRDefault="00D869C3" w:rsidP="00713ADF">
      <w:pPr>
        <w:pStyle w:val="leading-8"/>
        <w:spacing w:before="0" w:beforeAutospacing="0" w:after="0" w:afterAutospacing="0"/>
        <w:jc w:val="both"/>
        <w:rPr>
          <w:sz w:val="28"/>
          <w:szCs w:val="28"/>
        </w:rPr>
      </w:pPr>
    </w:p>
    <w:p w:rsidR="006800D5" w:rsidRPr="00713ADF" w:rsidRDefault="006800D5" w:rsidP="00713ADF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13ADF">
        <w:rPr>
          <w:b/>
          <w:bCs/>
          <w:sz w:val="28"/>
          <w:szCs w:val="28"/>
        </w:rPr>
        <w:t xml:space="preserve">Содержание дисциплины: </w:t>
      </w:r>
    </w:p>
    <w:p w:rsidR="00704EF1" w:rsidRPr="00713ADF" w:rsidRDefault="00BE2001" w:rsidP="00713ADF">
      <w:pPr>
        <w:pStyle w:val="leading-8"/>
        <w:spacing w:before="0" w:beforeAutospacing="0" w:after="0" w:afterAutospacing="0"/>
        <w:jc w:val="both"/>
        <w:rPr>
          <w:sz w:val="28"/>
          <w:szCs w:val="28"/>
        </w:rPr>
      </w:pPr>
      <w:r w:rsidRPr="00713ADF">
        <w:rPr>
          <w:sz w:val="28"/>
          <w:szCs w:val="28"/>
        </w:rPr>
        <w:t xml:space="preserve">В данную дисциплину включены такие темы, как </w:t>
      </w:r>
      <w:r w:rsidR="00704EF1" w:rsidRPr="00713ADF">
        <w:rPr>
          <w:sz w:val="28"/>
          <w:szCs w:val="28"/>
        </w:rPr>
        <w:t>терминологи</w:t>
      </w:r>
      <w:r w:rsidR="00704EF1" w:rsidRPr="00713ADF">
        <w:rPr>
          <w:sz w:val="28"/>
          <w:szCs w:val="28"/>
        </w:rPr>
        <w:t>я</w:t>
      </w:r>
      <w:r w:rsidR="00704EF1" w:rsidRPr="00713ADF">
        <w:rPr>
          <w:sz w:val="28"/>
          <w:szCs w:val="28"/>
        </w:rPr>
        <w:t xml:space="preserve"> доказательной медицины; методы поиска, направления, технологии сбора, анализа, обобщения и интерпретации научной информации о лекарственных средствах;</w:t>
      </w:r>
      <w:r w:rsidR="00704EF1" w:rsidRPr="00713ADF">
        <w:rPr>
          <w:sz w:val="28"/>
          <w:szCs w:val="28"/>
        </w:rPr>
        <w:t xml:space="preserve"> т</w:t>
      </w:r>
      <w:r w:rsidR="00704EF1" w:rsidRPr="00713ADF">
        <w:rPr>
          <w:sz w:val="28"/>
          <w:szCs w:val="28"/>
        </w:rPr>
        <w:t>ипы клинических исследований и испытаний, их достоинства и недостатки, у</w:t>
      </w:r>
      <w:r w:rsidR="00704EF1" w:rsidRPr="00713ADF">
        <w:rPr>
          <w:sz w:val="28"/>
          <w:szCs w:val="28"/>
        </w:rPr>
        <w:t xml:space="preserve">ровень в иерархии доказательств.  </w:t>
      </w:r>
    </w:p>
    <w:p w:rsidR="00704EF1" w:rsidRPr="00713ADF" w:rsidRDefault="00704EF1" w:rsidP="00713ADF">
      <w:pPr>
        <w:pStyle w:val="leading-8"/>
        <w:spacing w:before="0" w:beforeAutospacing="0" w:after="0" w:afterAutospacing="0"/>
        <w:jc w:val="both"/>
        <w:rPr>
          <w:sz w:val="28"/>
          <w:szCs w:val="28"/>
        </w:rPr>
      </w:pPr>
    </w:p>
    <w:p w:rsidR="001F09A8" w:rsidRPr="00713ADF" w:rsidRDefault="006800D5" w:rsidP="00713ADF">
      <w:pPr>
        <w:pStyle w:val="Default"/>
        <w:rPr>
          <w:b/>
          <w:bCs/>
          <w:sz w:val="28"/>
          <w:szCs w:val="28"/>
        </w:rPr>
      </w:pPr>
      <w:r w:rsidRPr="00713ADF">
        <w:rPr>
          <w:b/>
          <w:bCs/>
          <w:sz w:val="28"/>
          <w:szCs w:val="28"/>
        </w:rPr>
        <w:t xml:space="preserve">Задачи: </w:t>
      </w:r>
    </w:p>
    <w:p w:rsidR="00D869C3" w:rsidRPr="00713ADF" w:rsidRDefault="001F09A8" w:rsidP="00713ADF">
      <w:pPr>
        <w:pStyle w:val="Default"/>
        <w:rPr>
          <w:bCs/>
          <w:sz w:val="28"/>
          <w:szCs w:val="28"/>
        </w:rPr>
      </w:pPr>
      <w:r w:rsidRPr="00713ADF">
        <w:rPr>
          <w:bCs/>
          <w:sz w:val="28"/>
          <w:szCs w:val="28"/>
        </w:rPr>
        <w:t>1.</w:t>
      </w:r>
      <w:r w:rsidR="00D869C3" w:rsidRPr="00713ADF">
        <w:rPr>
          <w:bCs/>
          <w:sz w:val="28"/>
          <w:szCs w:val="28"/>
        </w:rPr>
        <w:t xml:space="preserve"> Ознакомить </w:t>
      </w:r>
      <w:proofErr w:type="gramStart"/>
      <w:r w:rsidR="00D869C3" w:rsidRPr="00713ADF">
        <w:rPr>
          <w:bCs/>
          <w:sz w:val="28"/>
          <w:szCs w:val="28"/>
        </w:rPr>
        <w:t>студентов  с</w:t>
      </w:r>
      <w:proofErr w:type="gramEnd"/>
      <w:r w:rsidR="00D869C3" w:rsidRPr="00713ADF">
        <w:rPr>
          <w:bCs/>
          <w:sz w:val="28"/>
          <w:szCs w:val="28"/>
        </w:rPr>
        <w:t xml:space="preserve"> историей  и концепцией доказательной медицины </w:t>
      </w:r>
    </w:p>
    <w:p w:rsidR="001F09A8" w:rsidRPr="00713ADF" w:rsidRDefault="00D869C3" w:rsidP="00713ADF">
      <w:pPr>
        <w:pStyle w:val="Default"/>
        <w:rPr>
          <w:bCs/>
          <w:sz w:val="28"/>
          <w:szCs w:val="28"/>
        </w:rPr>
      </w:pPr>
      <w:r w:rsidRPr="00713ADF">
        <w:rPr>
          <w:bCs/>
          <w:sz w:val="28"/>
          <w:szCs w:val="28"/>
        </w:rPr>
        <w:t xml:space="preserve">2. </w:t>
      </w:r>
      <w:r w:rsidR="001F09A8" w:rsidRPr="00713ADF">
        <w:rPr>
          <w:bCs/>
          <w:sz w:val="28"/>
          <w:szCs w:val="28"/>
        </w:rPr>
        <w:t xml:space="preserve">Освоение принципов доказательной медицины </w:t>
      </w:r>
    </w:p>
    <w:p w:rsidR="001F09A8" w:rsidRPr="00713ADF" w:rsidRDefault="00D869C3" w:rsidP="00713ADF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13ADF">
        <w:rPr>
          <w:sz w:val="28"/>
          <w:szCs w:val="28"/>
        </w:rPr>
        <w:t>3</w:t>
      </w:r>
      <w:r w:rsidR="001F09A8" w:rsidRPr="00713ADF">
        <w:rPr>
          <w:sz w:val="28"/>
          <w:szCs w:val="28"/>
        </w:rPr>
        <w:t xml:space="preserve">. Формирование критического мышления у студентов </w:t>
      </w:r>
    </w:p>
    <w:p w:rsidR="001F09A8" w:rsidRPr="00713ADF" w:rsidRDefault="00D869C3" w:rsidP="00713ADF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13ADF">
        <w:rPr>
          <w:sz w:val="28"/>
          <w:szCs w:val="28"/>
        </w:rPr>
        <w:t>4</w:t>
      </w:r>
      <w:r w:rsidR="001F09A8" w:rsidRPr="00713ADF">
        <w:rPr>
          <w:sz w:val="28"/>
          <w:szCs w:val="28"/>
        </w:rPr>
        <w:t xml:space="preserve">. Научить </w:t>
      </w:r>
      <w:proofErr w:type="gramStart"/>
      <w:r w:rsidR="001F09A8" w:rsidRPr="00713ADF">
        <w:rPr>
          <w:sz w:val="28"/>
          <w:szCs w:val="28"/>
        </w:rPr>
        <w:t>формулировать  клинически</w:t>
      </w:r>
      <w:proofErr w:type="gramEnd"/>
      <w:r w:rsidR="001F09A8" w:rsidRPr="00713ADF">
        <w:rPr>
          <w:sz w:val="28"/>
          <w:szCs w:val="28"/>
        </w:rPr>
        <w:t xml:space="preserve"> значимые вопросы (</w:t>
      </w:r>
      <w:r w:rsidR="001F09A8" w:rsidRPr="00713ADF">
        <w:rPr>
          <w:sz w:val="28"/>
          <w:szCs w:val="28"/>
          <w:lang w:val="en-US"/>
        </w:rPr>
        <w:t>PICO</w:t>
      </w:r>
      <w:r w:rsidR="001F09A8" w:rsidRPr="00713ADF">
        <w:rPr>
          <w:sz w:val="28"/>
          <w:szCs w:val="28"/>
        </w:rPr>
        <w:t xml:space="preserve">) </w:t>
      </w:r>
    </w:p>
    <w:p w:rsidR="001F09A8" w:rsidRPr="00713ADF" w:rsidRDefault="00D869C3" w:rsidP="00713ADF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13ADF">
        <w:rPr>
          <w:sz w:val="28"/>
          <w:szCs w:val="28"/>
        </w:rPr>
        <w:t>5</w:t>
      </w:r>
      <w:r w:rsidR="001F09A8" w:rsidRPr="00713ADF">
        <w:rPr>
          <w:sz w:val="28"/>
          <w:szCs w:val="28"/>
        </w:rPr>
        <w:t xml:space="preserve">. Овладение методами поиска и оценки медицинской информации </w:t>
      </w:r>
    </w:p>
    <w:p w:rsidR="001F09A8" w:rsidRPr="00713ADF" w:rsidRDefault="00D869C3" w:rsidP="00713ADF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13ADF">
        <w:rPr>
          <w:sz w:val="28"/>
          <w:szCs w:val="28"/>
        </w:rPr>
        <w:t>6</w:t>
      </w:r>
      <w:r w:rsidR="001F09A8" w:rsidRPr="00713ADF">
        <w:rPr>
          <w:sz w:val="28"/>
          <w:szCs w:val="28"/>
        </w:rPr>
        <w:t xml:space="preserve">. Оценка качества </w:t>
      </w:r>
      <w:proofErr w:type="gramStart"/>
      <w:r w:rsidR="001F09A8" w:rsidRPr="00713ADF">
        <w:rPr>
          <w:sz w:val="28"/>
          <w:szCs w:val="28"/>
        </w:rPr>
        <w:t>доказательств  и</w:t>
      </w:r>
      <w:proofErr w:type="gramEnd"/>
      <w:r w:rsidR="001F09A8" w:rsidRPr="00713ADF">
        <w:rPr>
          <w:sz w:val="28"/>
          <w:szCs w:val="28"/>
        </w:rPr>
        <w:t xml:space="preserve"> уровня рекомендаций </w:t>
      </w:r>
    </w:p>
    <w:p w:rsidR="001F09A8" w:rsidRPr="00713ADF" w:rsidRDefault="00D869C3" w:rsidP="00713ADF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13ADF">
        <w:rPr>
          <w:sz w:val="28"/>
          <w:szCs w:val="28"/>
        </w:rPr>
        <w:t>7</w:t>
      </w:r>
      <w:r w:rsidR="001F09A8" w:rsidRPr="00713ADF">
        <w:rPr>
          <w:sz w:val="28"/>
          <w:szCs w:val="28"/>
        </w:rPr>
        <w:t xml:space="preserve">. Формирование навыков клинического принятия решений на основе доказательств </w:t>
      </w:r>
    </w:p>
    <w:p w:rsidR="001F09A8" w:rsidRPr="00713ADF" w:rsidRDefault="00D869C3" w:rsidP="00713ADF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13ADF">
        <w:rPr>
          <w:sz w:val="28"/>
          <w:szCs w:val="28"/>
        </w:rPr>
        <w:t>8</w:t>
      </w:r>
      <w:r w:rsidR="001F09A8" w:rsidRPr="00713ADF">
        <w:rPr>
          <w:sz w:val="28"/>
          <w:szCs w:val="28"/>
        </w:rPr>
        <w:t xml:space="preserve">. Применение доказательной </w:t>
      </w:r>
      <w:proofErr w:type="gramStart"/>
      <w:r w:rsidR="001F09A8" w:rsidRPr="00713ADF">
        <w:rPr>
          <w:sz w:val="28"/>
          <w:szCs w:val="28"/>
        </w:rPr>
        <w:t>медицины  в</w:t>
      </w:r>
      <w:proofErr w:type="gramEnd"/>
      <w:r w:rsidR="001F09A8" w:rsidRPr="00713ADF">
        <w:rPr>
          <w:sz w:val="28"/>
          <w:szCs w:val="28"/>
        </w:rPr>
        <w:t xml:space="preserve"> клинической практике </w:t>
      </w:r>
    </w:p>
    <w:p w:rsidR="00D869C3" w:rsidRPr="00713ADF" w:rsidRDefault="00D869C3" w:rsidP="00713ADF">
      <w:pPr>
        <w:pStyle w:val="leading-8"/>
        <w:spacing w:before="0" w:beforeAutospacing="0" w:after="0" w:afterAutospacing="0"/>
        <w:rPr>
          <w:sz w:val="28"/>
          <w:szCs w:val="28"/>
        </w:rPr>
      </w:pPr>
    </w:p>
    <w:p w:rsidR="00D869C3" w:rsidRPr="00713ADF" w:rsidRDefault="006800D5" w:rsidP="00713ADF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713ADF">
        <w:rPr>
          <w:b/>
          <w:bCs/>
          <w:sz w:val="28"/>
          <w:szCs w:val="28"/>
        </w:rPr>
        <w:t>Обоснование:</w:t>
      </w:r>
      <w:r w:rsidR="006064D4" w:rsidRPr="00713ADF">
        <w:rPr>
          <w:sz w:val="28"/>
          <w:szCs w:val="28"/>
        </w:rPr>
        <w:t xml:space="preserve"> </w:t>
      </w:r>
      <w:r w:rsidR="00D869C3" w:rsidRPr="00713ADF">
        <w:rPr>
          <w:sz w:val="28"/>
          <w:szCs w:val="28"/>
        </w:rPr>
        <w:t xml:space="preserve"> </w:t>
      </w:r>
      <w:r w:rsidR="00D869C3" w:rsidRPr="00713ADF">
        <w:rPr>
          <w:sz w:val="28"/>
          <w:szCs w:val="28"/>
        </w:rPr>
        <w:t>В</w:t>
      </w:r>
      <w:proofErr w:type="gramEnd"/>
      <w:r w:rsidR="00D869C3" w:rsidRPr="00713ADF">
        <w:rPr>
          <w:sz w:val="28"/>
          <w:szCs w:val="28"/>
        </w:rPr>
        <w:t xml:space="preserve"> условиях стремительного развития медицинских технологий, увеличения объёма научной информации и необходимости рационального использования ресурсов здравоохранения, знание принципов доказательной медицины (ДМ) становится критически важным для будущих врачей. Доказательная медицина представляет собой интеграцию клинического опыта, ценностей пациента и лучших научных доказательств, полученных с помощью надежных методов исследования.</w:t>
      </w:r>
      <w:r w:rsidR="00D869C3" w:rsidRPr="00713ADF">
        <w:rPr>
          <w:sz w:val="28"/>
          <w:szCs w:val="28"/>
        </w:rPr>
        <w:t xml:space="preserve">  </w:t>
      </w:r>
    </w:p>
    <w:p w:rsidR="00D869C3" w:rsidRPr="00D869C3" w:rsidRDefault="00D869C3" w:rsidP="00713ADF">
      <w:pPr>
        <w:pStyle w:val="a4"/>
        <w:spacing w:before="0" w:beforeAutospacing="0" w:after="0" w:afterAutospacing="0"/>
        <w:rPr>
          <w:sz w:val="28"/>
          <w:szCs w:val="28"/>
        </w:rPr>
      </w:pPr>
      <w:r w:rsidRPr="00D869C3">
        <w:rPr>
          <w:sz w:val="28"/>
          <w:szCs w:val="28"/>
        </w:rPr>
        <w:t>Доказательная медицина (ДМ) — это интеграция клинического опыта, ценностей пациента и лучших научных данных, полученных в результате качественных исследований. Освоение принципов ДМ позволяет:</w:t>
      </w:r>
    </w:p>
    <w:p w:rsidR="00D869C3" w:rsidRPr="00D869C3" w:rsidRDefault="00D869C3" w:rsidP="00713A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качество и безопасность медицинской помощи;</w:t>
      </w:r>
    </w:p>
    <w:p w:rsidR="00D869C3" w:rsidRPr="00D869C3" w:rsidRDefault="00D869C3" w:rsidP="00713A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9C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Снижать число диагностических и лечебных ошибок;</w:t>
      </w:r>
    </w:p>
    <w:p w:rsidR="00713ADF" w:rsidRDefault="00D869C3" w:rsidP="00713A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9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Обеспечивать рациональное использование ресурсов здравоохранения.</w:t>
      </w:r>
    </w:p>
    <w:p w:rsidR="00D869C3" w:rsidRPr="00713ADF" w:rsidRDefault="00D869C3" w:rsidP="00713A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ADF">
        <w:rPr>
          <w:rFonts w:ascii="Times New Roman" w:hAnsi="Times New Roman" w:cs="Times New Roman"/>
          <w:sz w:val="28"/>
          <w:szCs w:val="28"/>
        </w:rPr>
        <w:t>Формирование у студентов навыков критического мышления, оценки качества научных публикаций, грамотного использования клинических рекомендаций и применения статистических данных — важное условие подготовки квалифицированного, ответственного и современного специалиста.</w:t>
      </w:r>
      <w:r w:rsidRPr="00713A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69C3" w:rsidRPr="00713ADF" w:rsidRDefault="00D869C3" w:rsidP="00713ADF">
      <w:pPr>
        <w:pStyle w:val="Default"/>
        <w:rPr>
          <w:b/>
          <w:bCs/>
          <w:sz w:val="28"/>
          <w:szCs w:val="28"/>
        </w:rPr>
      </w:pPr>
    </w:p>
    <w:p w:rsidR="00D869C3" w:rsidRPr="00713ADF" w:rsidRDefault="00D869C3" w:rsidP="00713ADF">
      <w:pPr>
        <w:pStyle w:val="Default"/>
        <w:rPr>
          <w:b/>
          <w:bCs/>
          <w:sz w:val="28"/>
          <w:szCs w:val="28"/>
        </w:rPr>
      </w:pPr>
    </w:p>
    <w:p w:rsidR="006800D5" w:rsidRPr="00713ADF" w:rsidRDefault="006800D5" w:rsidP="00713ADF">
      <w:pPr>
        <w:pStyle w:val="Default"/>
        <w:rPr>
          <w:b/>
          <w:bCs/>
          <w:sz w:val="28"/>
          <w:szCs w:val="28"/>
        </w:rPr>
      </w:pPr>
      <w:r w:rsidRPr="00713ADF">
        <w:rPr>
          <w:b/>
          <w:bCs/>
          <w:sz w:val="28"/>
          <w:szCs w:val="28"/>
        </w:rPr>
        <w:t xml:space="preserve">Результаты обучения (компетенции) </w:t>
      </w:r>
    </w:p>
    <w:p w:rsidR="00821741" w:rsidRPr="00713ADF" w:rsidRDefault="00821741" w:rsidP="00713ADF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7"/>
        <w:gridCol w:w="3099"/>
        <w:gridCol w:w="3109"/>
      </w:tblGrid>
      <w:tr w:rsidR="006064D4" w:rsidRPr="00713ADF" w:rsidTr="002B2312">
        <w:tc>
          <w:tcPr>
            <w:tcW w:w="3190" w:type="dxa"/>
            <w:vAlign w:val="center"/>
          </w:tcPr>
          <w:p w:rsidR="006064D4" w:rsidRPr="00713ADF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Знания (когнитивная сфера) </w:t>
            </w:r>
          </w:p>
        </w:tc>
        <w:tc>
          <w:tcPr>
            <w:tcW w:w="3190" w:type="dxa"/>
            <w:vAlign w:val="center"/>
          </w:tcPr>
          <w:p w:rsidR="006064D4" w:rsidRPr="00713ADF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Умения и навыки (психомоторная сфера)</w:t>
            </w:r>
          </w:p>
        </w:tc>
        <w:tc>
          <w:tcPr>
            <w:tcW w:w="3191" w:type="dxa"/>
            <w:vAlign w:val="center"/>
          </w:tcPr>
          <w:p w:rsidR="006064D4" w:rsidRPr="00713ADF" w:rsidRDefault="006064D4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и</w:t>
            </w:r>
            <w:r w:rsidRPr="0071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71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профессинальные</w:t>
            </w:r>
            <w:proofErr w:type="spellEnd"/>
            <w:r w:rsidRPr="00713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компетенции (отношения)</w:t>
            </w:r>
          </w:p>
        </w:tc>
      </w:tr>
      <w:tr w:rsidR="006064D4" w:rsidRPr="00713ADF" w:rsidTr="006064D4">
        <w:tc>
          <w:tcPr>
            <w:tcW w:w="3190" w:type="dxa"/>
          </w:tcPr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 xml:space="preserve">  </w:t>
            </w:r>
            <w:r w:rsidRPr="00713ADF">
              <w:rPr>
                <w:rStyle w:val="a5"/>
                <w:sz w:val="28"/>
                <w:szCs w:val="28"/>
              </w:rPr>
              <w:t>Понимание основ доказательной медицины (ДМ)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>-</w:t>
            </w:r>
            <w:r w:rsidRPr="00713ADF">
              <w:rPr>
                <w:sz w:val="28"/>
                <w:szCs w:val="28"/>
              </w:rPr>
              <w:t>Что такое доказательная медицина, ее история и принципы.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>-</w:t>
            </w:r>
            <w:r w:rsidRPr="00713ADF">
              <w:rPr>
                <w:sz w:val="28"/>
                <w:szCs w:val="28"/>
              </w:rPr>
              <w:t>Виды научных исследований (</w:t>
            </w:r>
            <w:proofErr w:type="spellStart"/>
            <w:r w:rsidRPr="00713ADF">
              <w:rPr>
                <w:sz w:val="28"/>
                <w:szCs w:val="28"/>
              </w:rPr>
              <w:t>рандомизированные</w:t>
            </w:r>
            <w:proofErr w:type="spellEnd"/>
            <w:r w:rsidRPr="00713ADF">
              <w:rPr>
                <w:sz w:val="28"/>
                <w:szCs w:val="28"/>
              </w:rPr>
              <w:t xml:space="preserve"> контролируемые исследования, </w:t>
            </w:r>
            <w:proofErr w:type="spellStart"/>
            <w:r w:rsidRPr="00713ADF">
              <w:rPr>
                <w:sz w:val="28"/>
                <w:szCs w:val="28"/>
              </w:rPr>
              <w:t>когортные</w:t>
            </w:r>
            <w:proofErr w:type="spellEnd"/>
            <w:r w:rsidRPr="00713ADF">
              <w:rPr>
                <w:sz w:val="28"/>
                <w:szCs w:val="28"/>
              </w:rPr>
              <w:t>, когнитивные и др.).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>-</w:t>
            </w:r>
            <w:r w:rsidRPr="00713ADF">
              <w:rPr>
                <w:sz w:val="28"/>
                <w:szCs w:val="28"/>
              </w:rPr>
              <w:t>Уровни доказательности и их значение.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 xml:space="preserve">  </w:t>
            </w:r>
            <w:r w:rsidRPr="00713ADF">
              <w:rPr>
                <w:rStyle w:val="a5"/>
                <w:sz w:val="28"/>
                <w:szCs w:val="28"/>
              </w:rPr>
              <w:t>Методы поиска и оценки научной информации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>-</w:t>
            </w:r>
            <w:r w:rsidRPr="00713ADF">
              <w:rPr>
                <w:sz w:val="28"/>
                <w:szCs w:val="28"/>
              </w:rPr>
              <w:t>Навыки поиска медицинской литературы в базах данных (</w:t>
            </w:r>
            <w:proofErr w:type="spellStart"/>
            <w:r w:rsidRPr="00713ADF">
              <w:rPr>
                <w:sz w:val="28"/>
                <w:szCs w:val="28"/>
              </w:rPr>
              <w:t>PubMed</w:t>
            </w:r>
            <w:proofErr w:type="spellEnd"/>
            <w:r w:rsidRPr="00713ADF">
              <w:rPr>
                <w:sz w:val="28"/>
                <w:szCs w:val="28"/>
              </w:rPr>
              <w:t xml:space="preserve">, </w:t>
            </w:r>
            <w:proofErr w:type="spellStart"/>
            <w:r w:rsidRPr="00713ADF">
              <w:rPr>
                <w:sz w:val="28"/>
                <w:szCs w:val="28"/>
              </w:rPr>
              <w:t>Cochrane</w:t>
            </w:r>
            <w:proofErr w:type="spellEnd"/>
            <w:r w:rsidRPr="00713ADF">
              <w:rPr>
                <w:sz w:val="28"/>
                <w:szCs w:val="28"/>
              </w:rPr>
              <w:t xml:space="preserve"> </w:t>
            </w:r>
            <w:proofErr w:type="spellStart"/>
            <w:r w:rsidRPr="00713ADF">
              <w:rPr>
                <w:sz w:val="28"/>
                <w:szCs w:val="28"/>
              </w:rPr>
              <w:t>Library</w:t>
            </w:r>
            <w:proofErr w:type="spellEnd"/>
            <w:r w:rsidRPr="00713ADF">
              <w:rPr>
                <w:sz w:val="28"/>
                <w:szCs w:val="28"/>
              </w:rPr>
              <w:t xml:space="preserve"> и др.)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>-</w:t>
            </w:r>
            <w:r w:rsidRPr="00713ADF">
              <w:rPr>
                <w:sz w:val="28"/>
                <w:szCs w:val="28"/>
              </w:rPr>
              <w:t xml:space="preserve">Критерии оценки качества исследований (внутренняя и внешняя </w:t>
            </w:r>
            <w:proofErr w:type="spellStart"/>
            <w:r w:rsidRPr="00713ADF">
              <w:rPr>
                <w:sz w:val="28"/>
                <w:szCs w:val="28"/>
              </w:rPr>
              <w:t>валидность</w:t>
            </w:r>
            <w:proofErr w:type="spellEnd"/>
            <w:r w:rsidRPr="00713ADF">
              <w:rPr>
                <w:sz w:val="28"/>
                <w:szCs w:val="28"/>
              </w:rPr>
              <w:t>, систематические ошибки).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lastRenderedPageBreak/>
              <w:t xml:space="preserve">  </w:t>
            </w:r>
            <w:r w:rsidRPr="00713ADF">
              <w:rPr>
                <w:rStyle w:val="a5"/>
                <w:sz w:val="28"/>
                <w:szCs w:val="28"/>
              </w:rPr>
              <w:t>Статистические методы и интерпретация данных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>-</w:t>
            </w:r>
            <w:r w:rsidRPr="00713ADF">
              <w:rPr>
                <w:sz w:val="28"/>
                <w:szCs w:val="28"/>
              </w:rPr>
              <w:t>Основы статистики, используемой в медицинских исследованиях (p-значение, доверительные интервалы, относительный риск, NNT и др.).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>-</w:t>
            </w:r>
            <w:r w:rsidRPr="00713ADF">
              <w:rPr>
                <w:sz w:val="28"/>
                <w:szCs w:val="28"/>
              </w:rPr>
              <w:t>Понимание концепций вероятности и значимости.</w:t>
            </w:r>
          </w:p>
          <w:p w:rsidR="006064D4" w:rsidRPr="00713ADF" w:rsidRDefault="006064D4" w:rsidP="00713AD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lastRenderedPageBreak/>
              <w:t xml:space="preserve">  </w:t>
            </w:r>
            <w:r w:rsidRPr="00713ADF">
              <w:rPr>
                <w:rStyle w:val="a5"/>
                <w:sz w:val="28"/>
                <w:szCs w:val="28"/>
              </w:rPr>
              <w:t>Формулирование клинических вопросов по модели PICO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>-</w:t>
            </w:r>
            <w:r w:rsidRPr="00713ADF">
              <w:rPr>
                <w:sz w:val="28"/>
                <w:szCs w:val="28"/>
              </w:rPr>
              <w:t>Умение четко определить пациента, вмешательство, сравнение и исход.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 xml:space="preserve">  </w:t>
            </w:r>
            <w:r w:rsidRPr="00713ADF">
              <w:rPr>
                <w:rStyle w:val="a5"/>
                <w:sz w:val="28"/>
                <w:szCs w:val="28"/>
              </w:rPr>
              <w:t>Поиск и критический анализ научных данных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>-</w:t>
            </w:r>
            <w:r w:rsidRPr="00713ADF">
              <w:rPr>
                <w:sz w:val="28"/>
                <w:szCs w:val="28"/>
              </w:rPr>
              <w:t>Эффективный поиск литературы и выделение релевантных исследований.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>-</w:t>
            </w:r>
            <w:r w:rsidRPr="00713ADF">
              <w:rPr>
                <w:sz w:val="28"/>
                <w:szCs w:val="28"/>
              </w:rPr>
              <w:t>Критическая оценка достоверности, значимости и применимости результатов исследований.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 xml:space="preserve">  </w:t>
            </w:r>
            <w:r w:rsidRPr="00713ADF">
              <w:rPr>
                <w:rStyle w:val="a5"/>
                <w:sz w:val="28"/>
                <w:szCs w:val="28"/>
              </w:rPr>
              <w:t>Применение доказательной информации в клинической практике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>-</w:t>
            </w:r>
            <w:r w:rsidRPr="00713ADF">
              <w:rPr>
                <w:sz w:val="28"/>
                <w:szCs w:val="28"/>
              </w:rPr>
              <w:t>Интеграция научных данных с клиническим опытом и предпочтениями пациента.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lastRenderedPageBreak/>
              <w:t xml:space="preserve">  </w:t>
            </w:r>
            <w:r w:rsidRPr="00713ADF">
              <w:rPr>
                <w:rStyle w:val="a5"/>
                <w:sz w:val="28"/>
                <w:szCs w:val="28"/>
              </w:rPr>
              <w:t>Навыки коммуникации с пациентом и коллегами на основе доказательной информации</w:t>
            </w:r>
          </w:p>
          <w:p w:rsidR="00821741" w:rsidRPr="00713ADF" w:rsidRDefault="00821741" w:rsidP="00713AD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13ADF">
              <w:rPr>
                <w:sz w:val="28"/>
                <w:szCs w:val="28"/>
              </w:rPr>
              <w:t>-</w:t>
            </w:r>
            <w:r w:rsidRPr="00713ADF">
              <w:rPr>
                <w:sz w:val="28"/>
                <w:szCs w:val="28"/>
              </w:rPr>
              <w:t>Объяснение рисков и преимуществ лечения, основанного на доказательствах.</w:t>
            </w:r>
          </w:p>
          <w:p w:rsidR="006064D4" w:rsidRPr="00713ADF" w:rsidRDefault="006064D4" w:rsidP="00713AD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821741" w:rsidRPr="00821741" w:rsidRDefault="00821741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  Самостоятельное проведение поиска и оценки медицинской информации.</w:t>
            </w:r>
          </w:p>
          <w:p w:rsidR="00821741" w:rsidRPr="00821741" w:rsidRDefault="00821741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Разработка и обоснование лечебных планов с опорой на доказательства.</w:t>
            </w:r>
          </w:p>
          <w:p w:rsidR="00821741" w:rsidRPr="00821741" w:rsidRDefault="00821741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Участие в клинических исследованиях и критических обзорах.</w:t>
            </w:r>
          </w:p>
          <w:p w:rsidR="00821741" w:rsidRPr="00821741" w:rsidRDefault="00821741" w:rsidP="00713A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Повышение качества медицинской помощи через применение ДМ.</w:t>
            </w:r>
          </w:p>
          <w:p w:rsidR="006064D4" w:rsidRPr="00713ADF" w:rsidRDefault="006064D4" w:rsidP="00713AD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821741" w:rsidRPr="00713ADF" w:rsidRDefault="00821741" w:rsidP="00713ADF">
      <w:pPr>
        <w:pStyle w:val="Default"/>
        <w:rPr>
          <w:b/>
          <w:bCs/>
          <w:sz w:val="28"/>
          <w:szCs w:val="28"/>
        </w:rPr>
      </w:pPr>
    </w:p>
    <w:p w:rsidR="006800D5" w:rsidRPr="00713ADF" w:rsidRDefault="006800D5" w:rsidP="00713ADF">
      <w:pPr>
        <w:pStyle w:val="Default"/>
        <w:rPr>
          <w:sz w:val="28"/>
          <w:szCs w:val="28"/>
        </w:rPr>
      </w:pPr>
      <w:proofErr w:type="spellStart"/>
      <w:r w:rsidRPr="00713ADF">
        <w:rPr>
          <w:b/>
          <w:bCs/>
          <w:sz w:val="28"/>
          <w:szCs w:val="28"/>
        </w:rPr>
        <w:t>Пререквизиты</w:t>
      </w:r>
      <w:proofErr w:type="spellEnd"/>
      <w:r w:rsidRPr="00713ADF">
        <w:rPr>
          <w:b/>
          <w:bCs/>
          <w:sz w:val="28"/>
          <w:szCs w:val="28"/>
        </w:rPr>
        <w:t xml:space="preserve">: </w:t>
      </w:r>
      <w:r w:rsidR="00F11A25" w:rsidRPr="00713ADF">
        <w:rPr>
          <w:bCs/>
          <w:sz w:val="28"/>
          <w:szCs w:val="28"/>
        </w:rPr>
        <w:t xml:space="preserve">Основы медицины – базовые знания по </w:t>
      </w:r>
      <w:proofErr w:type="gramStart"/>
      <w:r w:rsidR="00F11A25" w:rsidRPr="00713ADF">
        <w:rPr>
          <w:bCs/>
          <w:sz w:val="28"/>
          <w:szCs w:val="28"/>
        </w:rPr>
        <w:t xml:space="preserve">анатомии, </w:t>
      </w:r>
      <w:r w:rsidR="00D53584" w:rsidRPr="00713ADF">
        <w:rPr>
          <w:sz w:val="28"/>
          <w:szCs w:val="28"/>
        </w:rPr>
        <w:t xml:space="preserve"> физиологи</w:t>
      </w:r>
      <w:r w:rsidR="00F11A25" w:rsidRPr="00713ADF">
        <w:rPr>
          <w:sz w:val="28"/>
          <w:szCs w:val="28"/>
        </w:rPr>
        <w:t>и</w:t>
      </w:r>
      <w:proofErr w:type="gramEnd"/>
      <w:r w:rsidR="00F11A25" w:rsidRPr="00713ADF">
        <w:rPr>
          <w:sz w:val="28"/>
          <w:szCs w:val="28"/>
        </w:rPr>
        <w:t xml:space="preserve"> и </w:t>
      </w:r>
      <w:r w:rsidR="00D53584" w:rsidRPr="00713ADF">
        <w:rPr>
          <w:sz w:val="28"/>
          <w:szCs w:val="28"/>
        </w:rPr>
        <w:t xml:space="preserve"> патологи</w:t>
      </w:r>
      <w:r w:rsidR="00F11A25" w:rsidRPr="00713ADF">
        <w:rPr>
          <w:sz w:val="28"/>
          <w:szCs w:val="28"/>
        </w:rPr>
        <w:t>и</w:t>
      </w:r>
    </w:p>
    <w:p w:rsidR="006800D5" w:rsidRPr="00713ADF" w:rsidRDefault="006800D5" w:rsidP="00713ADF">
      <w:pPr>
        <w:pStyle w:val="Default"/>
        <w:rPr>
          <w:b/>
          <w:sz w:val="28"/>
          <w:szCs w:val="28"/>
        </w:rPr>
      </w:pPr>
      <w:proofErr w:type="spellStart"/>
      <w:r w:rsidRPr="00713ADF">
        <w:rPr>
          <w:b/>
          <w:bCs/>
          <w:sz w:val="28"/>
          <w:szCs w:val="28"/>
        </w:rPr>
        <w:t>Постреквизиты</w:t>
      </w:r>
      <w:proofErr w:type="spellEnd"/>
      <w:r w:rsidRPr="00713ADF">
        <w:rPr>
          <w:b/>
          <w:bCs/>
          <w:sz w:val="28"/>
          <w:szCs w:val="28"/>
        </w:rPr>
        <w:t>:</w:t>
      </w:r>
      <w:r w:rsidR="00F11A25" w:rsidRPr="00713ADF">
        <w:rPr>
          <w:rStyle w:val="Default"/>
          <w:sz w:val="28"/>
          <w:szCs w:val="28"/>
        </w:rPr>
        <w:t xml:space="preserve"> </w:t>
      </w:r>
      <w:proofErr w:type="spellStart"/>
      <w:r w:rsidR="00F11A25" w:rsidRPr="00713ADF">
        <w:rPr>
          <w:rStyle w:val="Default"/>
          <w:sz w:val="28"/>
          <w:szCs w:val="28"/>
        </w:rPr>
        <w:t>б</w:t>
      </w:r>
      <w:r w:rsidR="00F11A25" w:rsidRPr="00713ADF">
        <w:rPr>
          <w:rStyle w:val="a5"/>
          <w:b w:val="0"/>
          <w:sz w:val="28"/>
          <w:szCs w:val="28"/>
        </w:rPr>
        <w:t>иостатистика</w:t>
      </w:r>
      <w:proofErr w:type="spellEnd"/>
      <w:r w:rsidR="00F11A25" w:rsidRPr="00713ADF">
        <w:rPr>
          <w:rStyle w:val="a5"/>
          <w:b w:val="0"/>
          <w:sz w:val="28"/>
          <w:szCs w:val="28"/>
        </w:rPr>
        <w:t>, методология клинических исследований, основы эпидемиологии, к</w:t>
      </w:r>
      <w:r w:rsidR="00F11A25" w:rsidRPr="00713ADF">
        <w:rPr>
          <w:rStyle w:val="a5"/>
          <w:b w:val="0"/>
          <w:sz w:val="28"/>
          <w:szCs w:val="28"/>
        </w:rPr>
        <w:t>линические рекомендации и протоколы</w:t>
      </w:r>
      <w:r w:rsidR="00F11A25" w:rsidRPr="00713ADF">
        <w:rPr>
          <w:b/>
          <w:sz w:val="28"/>
          <w:szCs w:val="28"/>
        </w:rPr>
        <w:t xml:space="preserve"> </w:t>
      </w:r>
    </w:p>
    <w:p w:rsidR="00F11A25" w:rsidRPr="00713ADF" w:rsidRDefault="00F11A25" w:rsidP="00713ADF">
      <w:pPr>
        <w:pStyle w:val="Default"/>
        <w:rPr>
          <w:b/>
          <w:sz w:val="28"/>
          <w:szCs w:val="28"/>
        </w:rPr>
      </w:pPr>
    </w:p>
    <w:p w:rsidR="006800D5" w:rsidRPr="00713ADF" w:rsidRDefault="006800D5" w:rsidP="00713ADF">
      <w:pPr>
        <w:pStyle w:val="Default"/>
        <w:rPr>
          <w:sz w:val="28"/>
          <w:szCs w:val="28"/>
        </w:rPr>
      </w:pPr>
      <w:r w:rsidRPr="00713ADF">
        <w:rPr>
          <w:b/>
          <w:bCs/>
          <w:sz w:val="28"/>
          <w:szCs w:val="28"/>
        </w:rPr>
        <w:t xml:space="preserve">Литература </w:t>
      </w:r>
      <w:bookmarkStart w:id="0" w:name="_GoBack"/>
      <w:bookmarkEnd w:id="0"/>
    </w:p>
    <w:p w:rsidR="006800D5" w:rsidRPr="00713ADF" w:rsidRDefault="00F11A25" w:rsidP="00713ADF">
      <w:pPr>
        <w:pStyle w:val="Default"/>
        <w:rPr>
          <w:b/>
          <w:bCs/>
          <w:sz w:val="28"/>
          <w:szCs w:val="28"/>
        </w:rPr>
      </w:pPr>
      <w:r w:rsidRPr="00713ADF">
        <w:rPr>
          <w:b/>
          <w:bCs/>
          <w:sz w:val="28"/>
          <w:szCs w:val="28"/>
        </w:rPr>
        <w:t>О</w:t>
      </w:r>
      <w:r w:rsidR="006800D5" w:rsidRPr="00713ADF">
        <w:rPr>
          <w:b/>
          <w:bCs/>
          <w:sz w:val="28"/>
          <w:szCs w:val="28"/>
        </w:rPr>
        <w:t xml:space="preserve">сновная: </w:t>
      </w:r>
    </w:p>
    <w:p w:rsidR="00F11A25" w:rsidRPr="00713ADF" w:rsidRDefault="00F11A25" w:rsidP="00713ADF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1A25" w:rsidRPr="00713ADF" w:rsidRDefault="00F11A25" w:rsidP="00713ADF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 w:rsidRPr="00713ADF">
        <w:rPr>
          <w:rFonts w:ascii="Times New Roman" w:hAnsi="Times New Roman"/>
          <w:sz w:val="28"/>
          <w:szCs w:val="28"/>
          <w:lang w:val="ru-RU"/>
        </w:rPr>
        <w:t>1.</w:t>
      </w:r>
      <w:r w:rsidRPr="00713ADF">
        <w:rPr>
          <w:rFonts w:ascii="Times New Roman" w:hAnsi="Times New Roman"/>
          <w:b w:val="0"/>
          <w:bCs/>
          <w:sz w:val="28"/>
          <w:szCs w:val="28"/>
          <w:lang w:val="uz-Cyrl-UZ"/>
        </w:rPr>
        <w:t>Mamatqulov B.M., La Mort, N.Raximova. Клиническая эпедемиология.    Основ</w:t>
      </w:r>
      <w:r w:rsidRPr="00713ADF">
        <w:rPr>
          <w:rFonts w:ascii="Times New Roman" w:hAnsi="Times New Roman"/>
          <w:b w:val="0"/>
          <w:bCs/>
          <w:sz w:val="28"/>
          <w:szCs w:val="28"/>
          <w:lang w:val="ru-RU"/>
        </w:rPr>
        <w:t>ы доказательной медицины, Т., 2011. (</w:t>
      </w:r>
      <w:r w:rsidRPr="00713ADF">
        <w:rPr>
          <w:rFonts w:ascii="Times New Roman" w:hAnsi="Times New Roman"/>
          <w:b w:val="0"/>
          <w:bCs/>
          <w:sz w:val="28"/>
          <w:szCs w:val="28"/>
        </w:rPr>
        <w:t>AQSH</w:t>
      </w:r>
      <w:r w:rsidRPr="00713ADF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, </w:t>
      </w:r>
      <w:r w:rsidRPr="00713ADF">
        <w:rPr>
          <w:rFonts w:ascii="Times New Roman" w:hAnsi="Times New Roman"/>
          <w:b w:val="0"/>
          <w:bCs/>
          <w:sz w:val="28"/>
          <w:szCs w:val="28"/>
        </w:rPr>
        <w:t>Boston</w:t>
      </w:r>
      <w:r w:rsidRPr="00713ADF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</w:t>
      </w:r>
      <w:proofErr w:type="spellStart"/>
      <w:r w:rsidRPr="00713ADF">
        <w:rPr>
          <w:rFonts w:ascii="Times New Roman" w:hAnsi="Times New Roman"/>
          <w:b w:val="0"/>
          <w:bCs/>
          <w:sz w:val="28"/>
          <w:szCs w:val="28"/>
        </w:rPr>
        <w:t>Universiteti</w:t>
      </w:r>
      <w:proofErr w:type="spellEnd"/>
      <w:r w:rsidRPr="00713ADF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</w:t>
      </w:r>
      <w:proofErr w:type="spellStart"/>
      <w:r w:rsidRPr="00713ADF">
        <w:rPr>
          <w:rFonts w:ascii="Times New Roman" w:hAnsi="Times New Roman"/>
          <w:b w:val="0"/>
          <w:bCs/>
          <w:sz w:val="28"/>
          <w:szCs w:val="28"/>
        </w:rPr>
        <w:t>bilan</w:t>
      </w:r>
      <w:proofErr w:type="spellEnd"/>
      <w:r w:rsidRPr="00713ADF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</w:t>
      </w:r>
      <w:proofErr w:type="spellStart"/>
      <w:r w:rsidRPr="00713ADF">
        <w:rPr>
          <w:rFonts w:ascii="Times New Roman" w:hAnsi="Times New Roman"/>
          <w:b w:val="0"/>
          <w:bCs/>
          <w:sz w:val="28"/>
          <w:szCs w:val="28"/>
        </w:rPr>
        <w:t>hamkorlikda</w:t>
      </w:r>
      <w:proofErr w:type="spellEnd"/>
      <w:r w:rsidRPr="00713ADF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).  </w:t>
      </w:r>
    </w:p>
    <w:p w:rsidR="00F11A25" w:rsidRPr="00713ADF" w:rsidRDefault="00F11A25" w:rsidP="00713ADF">
      <w:pPr>
        <w:pStyle w:val="2"/>
        <w:numPr>
          <w:ilvl w:val="0"/>
          <w:numId w:val="10"/>
        </w:numPr>
        <w:tabs>
          <w:tab w:val="left" w:pos="-17152"/>
          <w:tab w:val="left" w:pos="-5103"/>
          <w:tab w:val="left" w:pos="567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 w:rsidRPr="00713ADF">
        <w:rPr>
          <w:rFonts w:ascii="Times New Roman" w:hAnsi="Times New Roman"/>
          <w:b w:val="0"/>
          <w:bCs/>
          <w:sz w:val="28"/>
          <w:szCs w:val="28"/>
          <w:lang w:val="uz-Cyrl-UZ"/>
        </w:rPr>
        <w:t>Mamatqulov B.</w:t>
      </w:r>
      <w:r w:rsidRPr="00713ADF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Jamoat</w:t>
      </w:r>
      <w:proofErr w:type="spellEnd"/>
      <w:r w:rsidRPr="00713AD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salomatligi</w:t>
      </w:r>
      <w:proofErr w:type="spellEnd"/>
      <w:r w:rsidRPr="00713AD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713ADF">
        <w:rPr>
          <w:rFonts w:ascii="Times New Roman" w:hAnsi="Times New Roman"/>
          <w:b w:val="0"/>
          <w:sz w:val="28"/>
          <w:szCs w:val="28"/>
        </w:rPr>
        <w:t>va</w:t>
      </w:r>
      <w:proofErr w:type="spellEnd"/>
      <w:proofErr w:type="gramEnd"/>
      <w:r w:rsidRPr="00713AD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sog`liqni</w:t>
      </w:r>
      <w:proofErr w:type="spellEnd"/>
      <w:r w:rsidRPr="00713AD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saqlashni</w:t>
      </w:r>
      <w:proofErr w:type="spellEnd"/>
      <w:r w:rsidRPr="00713AD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boshqaish</w:t>
      </w:r>
      <w:proofErr w:type="spellEnd"/>
      <w:r w:rsidRPr="00713ADF">
        <w:rPr>
          <w:rFonts w:ascii="Times New Roman" w:hAnsi="Times New Roman"/>
          <w:b w:val="0"/>
          <w:sz w:val="28"/>
          <w:szCs w:val="28"/>
        </w:rPr>
        <w:t xml:space="preserve">. 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Tibbiyot</w:t>
      </w:r>
      <w:proofErr w:type="spellEnd"/>
      <w:r w:rsidRPr="00713AD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oliy</w:t>
      </w:r>
      <w:proofErr w:type="spellEnd"/>
      <w:r w:rsidRPr="00713AD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o`quv</w:t>
      </w:r>
      <w:proofErr w:type="spellEnd"/>
      <w:r w:rsidRPr="00713AD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yurtlari</w:t>
      </w:r>
      <w:proofErr w:type="spellEnd"/>
      <w:r w:rsidRPr="00713AD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uchun</w:t>
      </w:r>
      <w:proofErr w:type="spellEnd"/>
      <w:r w:rsidRPr="00713AD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darslik</w:t>
      </w:r>
      <w:proofErr w:type="spellEnd"/>
      <w:proofErr w:type="gramStart"/>
      <w:r w:rsidRPr="00713ADF">
        <w:rPr>
          <w:rFonts w:ascii="Times New Roman" w:hAnsi="Times New Roman"/>
          <w:b w:val="0"/>
          <w:sz w:val="28"/>
          <w:szCs w:val="28"/>
        </w:rPr>
        <w:t>.-</w:t>
      </w:r>
      <w:proofErr w:type="gramEnd"/>
      <w:r w:rsidRPr="00713ADF">
        <w:rPr>
          <w:rFonts w:ascii="Times New Roman" w:hAnsi="Times New Roman"/>
          <w:b w:val="0"/>
          <w:sz w:val="28"/>
          <w:szCs w:val="28"/>
        </w:rPr>
        <w:t xml:space="preserve"> T.: 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Ilm</w:t>
      </w:r>
      <w:proofErr w:type="spellEnd"/>
      <w:r w:rsidRPr="00713AD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Ziyo</w:t>
      </w:r>
      <w:proofErr w:type="spellEnd"/>
      <w:r w:rsidRPr="00713ADF">
        <w:rPr>
          <w:rFonts w:ascii="Times New Roman" w:hAnsi="Times New Roman"/>
          <w:b w:val="0"/>
          <w:sz w:val="28"/>
          <w:szCs w:val="28"/>
        </w:rPr>
        <w:t xml:space="preserve">, 2014 y. </w:t>
      </w:r>
    </w:p>
    <w:p w:rsidR="00F11A25" w:rsidRPr="00713ADF" w:rsidRDefault="00F11A25" w:rsidP="00713ADF">
      <w:pPr>
        <w:pStyle w:val="2"/>
        <w:numPr>
          <w:ilvl w:val="0"/>
          <w:numId w:val="10"/>
        </w:numPr>
        <w:tabs>
          <w:tab w:val="left" w:pos="-17152"/>
          <w:tab w:val="left" w:pos="-5103"/>
          <w:tab w:val="left" w:pos="567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 w:rsidRPr="00713ADF">
        <w:rPr>
          <w:rFonts w:ascii="Times New Roman" w:hAnsi="Times New Roman"/>
          <w:b w:val="0"/>
          <w:sz w:val="28"/>
          <w:szCs w:val="28"/>
          <w:lang w:val="uz-Cyrl-UZ"/>
        </w:rPr>
        <w:t xml:space="preserve">Mamatqulov B., Adilova Z., Mirzabaeva S. Ilimiy tekshirish ishlarini amaliyotda qu`llash (Dalillarga asoslangan tibbiyot).-T.: Voris nashriyoti, 2015 y. </w:t>
      </w:r>
    </w:p>
    <w:p w:rsidR="00F11A25" w:rsidRPr="00713ADF" w:rsidRDefault="00F11A25" w:rsidP="00713ADF">
      <w:pPr>
        <w:pStyle w:val="2"/>
        <w:numPr>
          <w:ilvl w:val="0"/>
          <w:numId w:val="10"/>
        </w:numPr>
        <w:tabs>
          <w:tab w:val="left" w:pos="-17152"/>
          <w:tab w:val="left" w:pos="-5103"/>
          <w:tab w:val="left" w:pos="567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 w:rsidRPr="00713ADF">
        <w:rPr>
          <w:rFonts w:ascii="Times New Roman" w:hAnsi="Times New Roman"/>
          <w:b w:val="0"/>
          <w:sz w:val="28"/>
          <w:szCs w:val="28"/>
          <w:lang w:val="uz-Cyrl-UZ"/>
        </w:rPr>
        <w:t>Т. Гринхальх, Основ</w:t>
      </w:r>
      <w:r w:rsidRPr="00713ADF">
        <w:rPr>
          <w:rFonts w:ascii="Times New Roman" w:hAnsi="Times New Roman"/>
          <w:b w:val="0"/>
          <w:sz w:val="28"/>
          <w:szCs w:val="28"/>
          <w:lang w:val="ru-RU"/>
        </w:rPr>
        <w:t xml:space="preserve">ы доказательной медицины, пер. </w:t>
      </w:r>
      <w:proofErr w:type="gramStart"/>
      <w:r w:rsidRPr="00713ADF">
        <w:rPr>
          <w:rFonts w:ascii="Times New Roman" w:hAnsi="Times New Roman"/>
          <w:b w:val="0"/>
          <w:sz w:val="28"/>
          <w:szCs w:val="28"/>
          <w:lang w:val="ru-RU"/>
        </w:rPr>
        <w:t>с</w:t>
      </w:r>
      <w:proofErr w:type="gramEnd"/>
      <w:r w:rsidRPr="00713ADF">
        <w:rPr>
          <w:rFonts w:ascii="Times New Roman" w:hAnsi="Times New Roman"/>
          <w:b w:val="0"/>
          <w:sz w:val="28"/>
          <w:szCs w:val="28"/>
          <w:lang w:val="ru-RU"/>
        </w:rPr>
        <w:t xml:space="preserve"> англ. Под ред. И.Н. Денисова, К.И. </w:t>
      </w:r>
      <w:proofErr w:type="spellStart"/>
      <w:r w:rsidRPr="00713ADF">
        <w:rPr>
          <w:rFonts w:ascii="Times New Roman" w:hAnsi="Times New Roman"/>
          <w:b w:val="0"/>
          <w:sz w:val="28"/>
          <w:szCs w:val="28"/>
          <w:lang w:val="ru-RU"/>
        </w:rPr>
        <w:t>Сайткулова</w:t>
      </w:r>
      <w:proofErr w:type="spellEnd"/>
      <w:r w:rsidRPr="00713ADF">
        <w:rPr>
          <w:rFonts w:ascii="Times New Roman" w:hAnsi="Times New Roman"/>
          <w:b w:val="0"/>
          <w:sz w:val="28"/>
          <w:szCs w:val="28"/>
          <w:lang w:val="ru-RU"/>
        </w:rPr>
        <w:t xml:space="preserve">, В.П. Леонова- 4 е изд., </w:t>
      </w:r>
      <w:proofErr w:type="spellStart"/>
      <w:r w:rsidRPr="00713ADF">
        <w:rPr>
          <w:rFonts w:ascii="Times New Roman" w:hAnsi="Times New Roman"/>
          <w:b w:val="0"/>
          <w:sz w:val="28"/>
          <w:szCs w:val="28"/>
          <w:lang w:val="ru-RU"/>
        </w:rPr>
        <w:t>перераб</w:t>
      </w:r>
      <w:proofErr w:type="spellEnd"/>
      <w:proofErr w:type="gramStart"/>
      <w:r w:rsidRPr="00713ADF">
        <w:rPr>
          <w:rFonts w:ascii="Times New Roman" w:hAnsi="Times New Roman"/>
          <w:b w:val="0"/>
          <w:sz w:val="28"/>
          <w:szCs w:val="28"/>
          <w:lang w:val="ru-RU"/>
        </w:rPr>
        <w:t>. и</w:t>
      </w:r>
      <w:proofErr w:type="gramEnd"/>
      <w:r w:rsidRPr="00713ADF">
        <w:rPr>
          <w:rFonts w:ascii="Times New Roman" w:hAnsi="Times New Roman"/>
          <w:b w:val="0"/>
          <w:sz w:val="28"/>
          <w:szCs w:val="28"/>
          <w:lang w:val="ru-RU"/>
        </w:rPr>
        <w:t xml:space="preserve"> доп. </w:t>
      </w:r>
      <w:r w:rsidRPr="00713ADF">
        <w:rPr>
          <w:rFonts w:ascii="Times New Roman" w:hAnsi="Times New Roman"/>
          <w:b w:val="0"/>
          <w:sz w:val="28"/>
          <w:szCs w:val="28"/>
          <w:lang w:val="uz-Cyrl-UZ"/>
        </w:rPr>
        <w:t>М.: ГЕОТАР-Медиа, 2018 й.</w:t>
      </w:r>
    </w:p>
    <w:p w:rsidR="00713ADF" w:rsidRPr="00713ADF" w:rsidRDefault="00713ADF" w:rsidP="00713ADF">
      <w:pPr>
        <w:pStyle w:val="2"/>
        <w:numPr>
          <w:ilvl w:val="0"/>
          <w:numId w:val="10"/>
        </w:numPr>
        <w:tabs>
          <w:tab w:val="left" w:pos="-17152"/>
          <w:tab w:val="left" w:pos="-5103"/>
          <w:tab w:val="left" w:pos="567"/>
        </w:tabs>
        <w:ind w:left="284" w:hanging="284"/>
        <w:jc w:val="left"/>
        <w:rPr>
          <w:rFonts w:ascii="Times New Roman" w:hAnsi="Times New Roman"/>
          <w:b w:val="0"/>
          <w:sz w:val="28"/>
          <w:szCs w:val="28"/>
          <w:lang w:val="uz-Cyrl-UZ"/>
        </w:rPr>
      </w:pPr>
      <w:r w:rsidRPr="00713ADF">
        <w:rPr>
          <w:rStyle w:val="a5"/>
          <w:rFonts w:ascii="Times New Roman" w:hAnsi="Times New Roman"/>
          <w:sz w:val="28"/>
          <w:szCs w:val="28"/>
        </w:rPr>
        <w:t xml:space="preserve">Hoffmann TC, </w:t>
      </w:r>
      <w:proofErr w:type="spellStart"/>
      <w:r w:rsidRPr="00713ADF">
        <w:rPr>
          <w:rStyle w:val="a5"/>
          <w:rFonts w:ascii="Times New Roman" w:hAnsi="Times New Roman"/>
          <w:sz w:val="28"/>
          <w:szCs w:val="28"/>
        </w:rPr>
        <w:t>Glasziou</w:t>
      </w:r>
      <w:proofErr w:type="spellEnd"/>
      <w:r w:rsidRPr="00713ADF">
        <w:rPr>
          <w:rStyle w:val="a5"/>
          <w:rFonts w:ascii="Times New Roman" w:hAnsi="Times New Roman"/>
          <w:sz w:val="28"/>
          <w:szCs w:val="28"/>
        </w:rPr>
        <w:t xml:space="preserve"> PP.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ADF">
        <w:rPr>
          <w:rStyle w:val="a6"/>
          <w:rFonts w:ascii="Times New Roman" w:hAnsi="Times New Roman"/>
          <w:b w:val="0"/>
          <w:sz w:val="28"/>
          <w:szCs w:val="28"/>
        </w:rPr>
        <w:t>Evidence-Based Practice Across the Health Professions</w:t>
      </w:r>
      <w:r w:rsidRPr="00713ADF">
        <w:rPr>
          <w:rFonts w:ascii="Times New Roman" w:hAnsi="Times New Roman"/>
          <w:b w:val="0"/>
          <w:sz w:val="28"/>
          <w:szCs w:val="28"/>
        </w:rPr>
        <w:t xml:space="preserve">. </w:t>
      </w:r>
      <w:r w:rsidRPr="00713ADF">
        <w:rPr>
          <w:rFonts w:ascii="Times New Roman" w:hAnsi="Times New Roman"/>
          <w:b w:val="0"/>
          <w:sz w:val="28"/>
          <w:szCs w:val="28"/>
          <w:lang w:val="ru-RU"/>
        </w:rPr>
        <w:t>3</w:t>
      </w:r>
      <w:proofErr w:type="spellStart"/>
      <w:r w:rsidRPr="00713ADF">
        <w:rPr>
          <w:rFonts w:ascii="Times New Roman" w:hAnsi="Times New Roman"/>
          <w:b w:val="0"/>
          <w:sz w:val="28"/>
          <w:szCs w:val="28"/>
        </w:rPr>
        <w:t>rd</w:t>
      </w:r>
      <w:proofErr w:type="spellEnd"/>
      <w:r w:rsidRPr="00713ADF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713ADF">
        <w:rPr>
          <w:rFonts w:ascii="Times New Roman" w:hAnsi="Times New Roman"/>
          <w:b w:val="0"/>
          <w:sz w:val="28"/>
          <w:szCs w:val="28"/>
        </w:rPr>
        <w:t>Edition</w:t>
      </w:r>
      <w:r w:rsidRPr="00713ADF">
        <w:rPr>
          <w:rFonts w:ascii="Times New Roman" w:hAnsi="Times New Roman"/>
          <w:b w:val="0"/>
          <w:sz w:val="28"/>
          <w:szCs w:val="28"/>
          <w:lang w:val="ru-RU"/>
        </w:rPr>
        <w:t xml:space="preserve">. </w:t>
      </w:r>
      <w:r w:rsidRPr="00713ADF">
        <w:rPr>
          <w:rFonts w:ascii="Times New Roman" w:hAnsi="Times New Roman"/>
          <w:b w:val="0"/>
          <w:sz w:val="28"/>
          <w:szCs w:val="28"/>
        </w:rPr>
        <w:t>Elsevier</w:t>
      </w:r>
      <w:r w:rsidRPr="00713ADF">
        <w:rPr>
          <w:rFonts w:ascii="Times New Roman" w:hAnsi="Times New Roman"/>
          <w:b w:val="0"/>
          <w:sz w:val="28"/>
          <w:szCs w:val="28"/>
          <w:lang w:val="ru-RU"/>
        </w:rPr>
        <w:t>, 2021.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713ADF">
        <w:rPr>
          <w:rFonts w:ascii="Times New Roman" w:hAnsi="Times New Roman"/>
          <w:b w:val="0"/>
          <w:sz w:val="28"/>
          <w:szCs w:val="28"/>
          <w:lang w:val="ru-RU"/>
        </w:rPr>
        <w:t>— Книга для профессионалов здравоохранения, охватывающая практическое применение доказательной медицины.</w:t>
      </w:r>
    </w:p>
    <w:p w:rsidR="008D7695" w:rsidRPr="00713ADF" w:rsidRDefault="008D7695" w:rsidP="00713ADF">
      <w:pPr>
        <w:pStyle w:val="leading-8"/>
        <w:spacing w:before="0" w:beforeAutospacing="0" w:after="0" w:afterAutospacing="0"/>
        <w:rPr>
          <w:sz w:val="28"/>
          <w:szCs w:val="28"/>
        </w:rPr>
      </w:pPr>
    </w:p>
    <w:p w:rsidR="006800D5" w:rsidRPr="00713ADF" w:rsidRDefault="00F11A25" w:rsidP="00713ADF">
      <w:pPr>
        <w:pStyle w:val="Default"/>
        <w:rPr>
          <w:sz w:val="28"/>
          <w:szCs w:val="28"/>
        </w:rPr>
      </w:pPr>
      <w:r w:rsidRPr="00713ADF">
        <w:rPr>
          <w:b/>
          <w:bCs/>
          <w:sz w:val="28"/>
          <w:szCs w:val="28"/>
        </w:rPr>
        <w:t>Д</w:t>
      </w:r>
      <w:r w:rsidR="006800D5" w:rsidRPr="00713ADF">
        <w:rPr>
          <w:b/>
          <w:bCs/>
          <w:sz w:val="28"/>
          <w:szCs w:val="28"/>
        </w:rPr>
        <w:t xml:space="preserve">ополнительная: </w:t>
      </w:r>
    </w:p>
    <w:p w:rsidR="00F11A25" w:rsidRPr="00713ADF" w:rsidRDefault="00573A4E" w:rsidP="00713ADF">
      <w:pPr>
        <w:numPr>
          <w:ilvl w:val="0"/>
          <w:numId w:val="11"/>
        </w:numPr>
        <w:tabs>
          <w:tab w:val="left" w:pos="-17152"/>
          <w:tab w:val="left" w:pos="-5103"/>
          <w:tab w:val="left" w:pos="-496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713ADF">
        <w:rPr>
          <w:rFonts w:ascii="Times New Roman" w:hAnsi="Times New Roman" w:cs="Times New Roman"/>
          <w:sz w:val="28"/>
          <w:szCs w:val="28"/>
        </w:rPr>
        <w:t>1</w:t>
      </w:r>
      <w:r w:rsidR="00F11A25" w:rsidRPr="00713A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1A25" w:rsidRPr="00713ADF">
        <w:rPr>
          <w:rFonts w:ascii="Times New Roman" w:eastAsia="Calibri" w:hAnsi="Times New Roman" w:cs="Times New Roman"/>
          <w:sz w:val="28"/>
          <w:szCs w:val="28"/>
        </w:rPr>
        <w:t>В.В. Власов. Эпидемиология (учебное пособие для вузов). М., 2006 г.</w:t>
      </w:r>
    </w:p>
    <w:p w:rsidR="00F11A25" w:rsidRPr="00713ADF" w:rsidRDefault="00F11A25" w:rsidP="00713ADF">
      <w:pPr>
        <w:numPr>
          <w:ilvl w:val="0"/>
          <w:numId w:val="11"/>
        </w:numPr>
        <w:tabs>
          <w:tab w:val="left" w:pos="-17152"/>
          <w:tab w:val="left" w:pos="-5103"/>
          <w:tab w:val="left" w:pos="-496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proofErr w:type="spellStart"/>
      <w:r w:rsidRPr="00713ADF">
        <w:rPr>
          <w:rFonts w:ascii="Times New Roman" w:eastAsia="Calibri" w:hAnsi="Times New Roman" w:cs="Times New Roman"/>
          <w:sz w:val="28"/>
          <w:szCs w:val="28"/>
        </w:rPr>
        <w:t>В.А.Медик</w:t>
      </w:r>
      <w:proofErr w:type="spellEnd"/>
      <w:r w:rsidRPr="00713A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13ADF">
        <w:rPr>
          <w:rFonts w:ascii="Times New Roman" w:eastAsia="Calibri" w:hAnsi="Times New Roman" w:cs="Times New Roman"/>
          <w:sz w:val="28"/>
          <w:szCs w:val="28"/>
        </w:rPr>
        <w:t>М.С.Токмачев</w:t>
      </w:r>
      <w:proofErr w:type="spellEnd"/>
      <w:r w:rsidRPr="00713ADF">
        <w:rPr>
          <w:rFonts w:ascii="Times New Roman" w:eastAsia="Calibri" w:hAnsi="Times New Roman" w:cs="Times New Roman"/>
          <w:sz w:val="28"/>
          <w:szCs w:val="28"/>
        </w:rPr>
        <w:t xml:space="preserve">. Руководство по </w:t>
      </w:r>
      <w:proofErr w:type="spellStart"/>
      <w:r w:rsidRPr="00713ADF">
        <w:rPr>
          <w:rFonts w:ascii="Times New Roman" w:eastAsia="Calibri" w:hAnsi="Times New Roman" w:cs="Times New Roman"/>
          <w:sz w:val="28"/>
          <w:szCs w:val="28"/>
        </w:rPr>
        <w:t>статис</w:t>
      </w:r>
      <w:proofErr w:type="spellEnd"/>
      <w:r w:rsidRPr="00713ADF">
        <w:rPr>
          <w:rFonts w:ascii="Times New Roman" w:eastAsia="Calibri" w:hAnsi="Times New Roman" w:cs="Times New Roman"/>
          <w:sz w:val="28"/>
          <w:szCs w:val="28"/>
          <w:lang w:val="uz-Cyrl-UZ"/>
        </w:rPr>
        <w:t>т</w:t>
      </w:r>
      <w:proofErr w:type="spellStart"/>
      <w:r w:rsidRPr="00713ADF">
        <w:rPr>
          <w:rFonts w:ascii="Times New Roman" w:eastAsia="Calibri" w:hAnsi="Times New Roman" w:cs="Times New Roman"/>
          <w:sz w:val="28"/>
          <w:szCs w:val="28"/>
        </w:rPr>
        <w:t>ике</w:t>
      </w:r>
      <w:proofErr w:type="spellEnd"/>
      <w:r w:rsidRPr="00713ADF">
        <w:rPr>
          <w:rFonts w:ascii="Times New Roman" w:eastAsia="Calibri" w:hAnsi="Times New Roman" w:cs="Times New Roman"/>
          <w:sz w:val="28"/>
          <w:szCs w:val="28"/>
        </w:rPr>
        <w:t xml:space="preserve"> здоровья и </w:t>
      </w:r>
      <w:proofErr w:type="gramStart"/>
      <w:r w:rsidRPr="00713ADF">
        <w:rPr>
          <w:rFonts w:ascii="Times New Roman" w:eastAsia="Calibri" w:hAnsi="Times New Roman" w:cs="Times New Roman"/>
          <w:sz w:val="28"/>
          <w:szCs w:val="28"/>
        </w:rPr>
        <w:t>здравоохранения.,</w:t>
      </w:r>
      <w:proofErr w:type="gramEnd"/>
      <w:r w:rsidRPr="00713ADF">
        <w:rPr>
          <w:rFonts w:ascii="Times New Roman" w:eastAsia="Calibri" w:hAnsi="Times New Roman" w:cs="Times New Roman"/>
          <w:sz w:val="28"/>
          <w:szCs w:val="28"/>
        </w:rPr>
        <w:t xml:space="preserve"> 2016 г.</w:t>
      </w:r>
    </w:p>
    <w:p w:rsidR="00F11A25" w:rsidRPr="00713ADF" w:rsidRDefault="00F11A25" w:rsidP="00713ADF">
      <w:pPr>
        <w:numPr>
          <w:ilvl w:val="0"/>
          <w:numId w:val="11"/>
        </w:numPr>
        <w:tabs>
          <w:tab w:val="left" w:pos="-17152"/>
          <w:tab w:val="left" w:pos="-5103"/>
          <w:tab w:val="left" w:pos="-496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proofErr w:type="spellStart"/>
      <w:r w:rsidRPr="00713ADF">
        <w:rPr>
          <w:rFonts w:ascii="Times New Roman" w:eastAsia="Calibri" w:hAnsi="Times New Roman" w:cs="Times New Roman"/>
          <w:sz w:val="28"/>
          <w:szCs w:val="28"/>
        </w:rPr>
        <w:lastRenderedPageBreak/>
        <w:t>А.Банержи</w:t>
      </w:r>
      <w:proofErr w:type="spellEnd"/>
      <w:r w:rsidRPr="00713ADF">
        <w:rPr>
          <w:rFonts w:ascii="Times New Roman" w:eastAsia="Calibri" w:hAnsi="Times New Roman" w:cs="Times New Roman"/>
          <w:sz w:val="28"/>
          <w:szCs w:val="28"/>
        </w:rPr>
        <w:t>. Медицинская статистика понятным языком.</w:t>
      </w:r>
      <w:r w:rsidRPr="00713ADF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713ADF">
        <w:rPr>
          <w:rFonts w:ascii="Times New Roman" w:eastAsia="Calibri" w:hAnsi="Times New Roman" w:cs="Times New Roman"/>
          <w:sz w:val="28"/>
          <w:szCs w:val="28"/>
        </w:rPr>
        <w:t>М., 2007 г.</w:t>
      </w:r>
    </w:p>
    <w:p w:rsidR="00F11A25" w:rsidRPr="00713ADF" w:rsidRDefault="00F11A25" w:rsidP="00713ADF">
      <w:pPr>
        <w:numPr>
          <w:ilvl w:val="0"/>
          <w:numId w:val="11"/>
        </w:numPr>
        <w:tabs>
          <w:tab w:val="left" w:pos="-17152"/>
          <w:tab w:val="left" w:pos="-5103"/>
          <w:tab w:val="left" w:pos="-496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713ADF">
        <w:rPr>
          <w:rFonts w:ascii="Times New Roman" w:eastAsia="Calibri" w:hAnsi="Times New Roman" w:cs="Times New Roman"/>
          <w:sz w:val="28"/>
          <w:szCs w:val="28"/>
          <w:lang w:val="uz-Cyrl-UZ"/>
        </w:rPr>
        <w:t>С.Гланц Медико-биологическая статистика Пер. с англ. — М., Практика, 1998 г..</w:t>
      </w:r>
    </w:p>
    <w:p w:rsidR="00F11A25" w:rsidRPr="00713ADF" w:rsidRDefault="00F11A25" w:rsidP="00713ADF">
      <w:pPr>
        <w:numPr>
          <w:ilvl w:val="0"/>
          <w:numId w:val="11"/>
        </w:numPr>
        <w:tabs>
          <w:tab w:val="left" w:pos="-17152"/>
          <w:tab w:val="left" w:pos="-5103"/>
          <w:tab w:val="left" w:pos="-496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713ADF">
        <w:rPr>
          <w:rFonts w:ascii="Times New Roman" w:eastAsia="Calibri" w:hAnsi="Times New Roman" w:cs="Times New Roman"/>
          <w:sz w:val="28"/>
          <w:szCs w:val="28"/>
          <w:lang w:val="uz-Cyrl-UZ"/>
        </w:rPr>
        <w:t>И.В.  Покровский,  Общая эпидемиология  с  основами доказательной медицины  :  руководство  к практическим занятиям  :  учеб.  пособие /  под ред.  Н. И. Брико. — 2-е изд., испр. и доп. — М.: ГЭОТАР-Медиа, 2012 г.</w:t>
      </w:r>
    </w:p>
    <w:p w:rsidR="00AA65C6" w:rsidRPr="00713ADF" w:rsidRDefault="00AA65C6" w:rsidP="00713ADF">
      <w:pPr>
        <w:pStyle w:val="leading-8"/>
        <w:spacing w:before="0" w:beforeAutospacing="0" w:after="0" w:afterAutospacing="0"/>
        <w:rPr>
          <w:sz w:val="28"/>
          <w:szCs w:val="28"/>
          <w:lang w:val="uz-Cyrl-UZ"/>
        </w:rPr>
      </w:pPr>
    </w:p>
    <w:sectPr w:rsidR="00AA65C6" w:rsidRPr="00713ADF" w:rsidSect="00AA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15D3"/>
    <w:multiLevelType w:val="multilevel"/>
    <w:tmpl w:val="0AE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73C36"/>
    <w:multiLevelType w:val="multilevel"/>
    <w:tmpl w:val="07D4B0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/>
      </w:rPr>
    </w:lvl>
  </w:abstractNum>
  <w:abstractNum w:abstractNumId="2">
    <w:nsid w:val="1E2C2DFF"/>
    <w:multiLevelType w:val="multilevel"/>
    <w:tmpl w:val="9A68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E25B7"/>
    <w:multiLevelType w:val="multilevel"/>
    <w:tmpl w:val="47F2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D4E91"/>
    <w:multiLevelType w:val="hybridMultilevel"/>
    <w:tmpl w:val="CEC262A8"/>
    <w:lvl w:ilvl="0" w:tplc="658645E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2E4EFD"/>
    <w:multiLevelType w:val="hybridMultilevel"/>
    <w:tmpl w:val="5C1E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E0024"/>
    <w:multiLevelType w:val="multilevel"/>
    <w:tmpl w:val="00F8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5467E"/>
    <w:multiLevelType w:val="multilevel"/>
    <w:tmpl w:val="428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AF1AD8"/>
    <w:multiLevelType w:val="multilevel"/>
    <w:tmpl w:val="083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9A707A"/>
    <w:multiLevelType w:val="multilevel"/>
    <w:tmpl w:val="8BF0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1A66FF"/>
    <w:multiLevelType w:val="multilevel"/>
    <w:tmpl w:val="2524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D5"/>
    <w:rsid w:val="001F09A8"/>
    <w:rsid w:val="00207496"/>
    <w:rsid w:val="00404125"/>
    <w:rsid w:val="005458FF"/>
    <w:rsid w:val="00573A4E"/>
    <w:rsid w:val="005D2F6D"/>
    <w:rsid w:val="006064D4"/>
    <w:rsid w:val="006800D5"/>
    <w:rsid w:val="006E7D19"/>
    <w:rsid w:val="00704EF1"/>
    <w:rsid w:val="00713ADF"/>
    <w:rsid w:val="007D2407"/>
    <w:rsid w:val="00821741"/>
    <w:rsid w:val="008D7695"/>
    <w:rsid w:val="008F1ADB"/>
    <w:rsid w:val="00AA65C6"/>
    <w:rsid w:val="00AD332A"/>
    <w:rsid w:val="00BE2001"/>
    <w:rsid w:val="00C81224"/>
    <w:rsid w:val="00C86B1F"/>
    <w:rsid w:val="00D127C0"/>
    <w:rsid w:val="00D53584"/>
    <w:rsid w:val="00D869C3"/>
    <w:rsid w:val="00D93C16"/>
    <w:rsid w:val="00DF4640"/>
    <w:rsid w:val="00EA0F4E"/>
    <w:rsid w:val="00F11A25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5F41B-BF8D-4BAD-AF56-047C1209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ading-8">
    <w:name w:val="leading-8"/>
    <w:basedOn w:val="a"/>
    <w:rsid w:val="00EA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535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074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606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1741"/>
    <w:rPr>
      <w:b/>
      <w:bCs/>
    </w:rPr>
  </w:style>
  <w:style w:type="paragraph" w:customStyle="1" w:styleId="2">
    <w:name w:val="Îñíîâíîé òåêñò 2"/>
    <w:basedOn w:val="a"/>
    <w:uiPriority w:val="99"/>
    <w:rsid w:val="00F11A25"/>
    <w:pPr>
      <w:spacing w:after="0" w:line="240" w:lineRule="auto"/>
      <w:jc w:val="center"/>
    </w:pPr>
    <w:rPr>
      <w:rFonts w:ascii="Calibri" w:eastAsia="Times New Roman" w:hAnsi="Calibri" w:cs="Times New Roman"/>
      <w:b/>
      <w:sz w:val="40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713A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2025-09-21T04:59:00Z</dcterms:created>
  <dcterms:modified xsi:type="dcterms:W3CDTF">2025-09-21T06:20:00Z</dcterms:modified>
</cp:coreProperties>
</file>