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0D" w:rsidRPr="00694123" w:rsidRDefault="009B7167" w:rsidP="007D722C">
      <w:pPr>
        <w:adjustRightInd w:val="0"/>
        <w:rPr>
          <w:rFonts w:ascii="TimesNewRomanPSMT" w:hAnsi="TimesNewRomanPSMT"/>
          <w:color w:val="000000"/>
          <w:sz w:val="24"/>
          <w:szCs w:val="24"/>
        </w:rPr>
      </w:pPr>
      <w:r>
        <w:rPr>
          <w:rStyle w:val="fontstyle01"/>
        </w:rPr>
        <w:t xml:space="preserve">1. </w:t>
      </w:r>
      <w:r w:rsidR="00D610A7">
        <w:rPr>
          <w:rStyle w:val="fontstyle01"/>
        </w:rPr>
        <w:t xml:space="preserve">Кафедра - </w:t>
      </w:r>
      <w:r>
        <w:rPr>
          <w:rStyle w:val="fontstyle01"/>
        </w:rPr>
        <w:t>П</w:t>
      </w:r>
      <w:r w:rsidR="00D610A7">
        <w:rPr>
          <w:rStyle w:val="fontstyle01"/>
        </w:rPr>
        <w:t>едиатрия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01"/>
        </w:rPr>
        <w:t>2. Уровень подготовки - бакалавр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01"/>
        </w:rPr>
        <w:t>3. Обр</w:t>
      </w:r>
      <w:r w:rsidR="004B558D">
        <w:rPr>
          <w:rStyle w:val="fontstyle01"/>
        </w:rPr>
        <w:t>азовательная программа 60910200</w:t>
      </w:r>
      <w:r w:rsidR="00D610A7">
        <w:rPr>
          <w:rStyle w:val="fontstyle01"/>
        </w:rPr>
        <w:t xml:space="preserve"> «Лечебное дело»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01"/>
        </w:rPr>
        <w:t>4. Курс – 3, количество кредитов – 2, количество часов – 30.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01"/>
        </w:rPr>
        <w:t xml:space="preserve">5. Наименование элективной дисциплины – </w:t>
      </w:r>
      <w:proofErr w:type="spellStart"/>
      <w:r w:rsidR="004551AA" w:rsidRPr="004551AA">
        <w:rPr>
          <w:rStyle w:val="fontstyle21"/>
          <w:b/>
        </w:rPr>
        <w:t>Онкогематология</w:t>
      </w:r>
      <w:proofErr w:type="spellEnd"/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01"/>
        </w:rPr>
        <w:t>Цель: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21"/>
        </w:rPr>
        <w:t xml:space="preserve">Формирование компетенций по диагностике и лечении больных с </w:t>
      </w:r>
      <w:proofErr w:type="spellStart"/>
      <w:r w:rsidR="00D610A7">
        <w:rPr>
          <w:rStyle w:val="fontstyle21"/>
        </w:rPr>
        <w:t>онкогематологическими</w:t>
      </w:r>
      <w:proofErr w:type="spellEnd"/>
      <w:r w:rsidR="00D610A7">
        <w:rPr>
          <w:rStyle w:val="fontstyle21"/>
        </w:rPr>
        <w:t xml:space="preserve"> заболеваниями, оказанию неотложной медицинской помощи при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 xml:space="preserve">часто встречающейся </w:t>
      </w:r>
      <w:proofErr w:type="spellStart"/>
      <w:r>
        <w:rPr>
          <w:rStyle w:val="fontstyle21"/>
        </w:rPr>
        <w:t>онкогематологических</w:t>
      </w:r>
      <w:proofErr w:type="spellEnd"/>
      <w:r>
        <w:rPr>
          <w:rStyle w:val="fontstyle21"/>
        </w:rPr>
        <w:t xml:space="preserve"> </w:t>
      </w:r>
      <w:r w:rsidR="00D610A7">
        <w:rPr>
          <w:rStyle w:val="fontstyle21"/>
        </w:rPr>
        <w:t>патологиях, обучение основам практических навыков</w:t>
      </w:r>
      <w:r>
        <w:rPr>
          <w:rFonts w:ascii="TimesNewRomanPSMT" w:hAnsi="TimesNewRomanPSMT"/>
          <w:color w:val="000000"/>
        </w:rPr>
        <w:t xml:space="preserve"> </w:t>
      </w:r>
      <w:r w:rsidR="00D610A7">
        <w:rPr>
          <w:rStyle w:val="fontstyle21"/>
        </w:rPr>
        <w:t xml:space="preserve">по </w:t>
      </w:r>
      <w:proofErr w:type="spellStart"/>
      <w:r w:rsidR="00D610A7">
        <w:rPr>
          <w:rStyle w:val="fontstyle21"/>
        </w:rPr>
        <w:t>онкогематологии</w:t>
      </w:r>
      <w:proofErr w:type="spellEnd"/>
      <w:r w:rsidR="00D610A7">
        <w:rPr>
          <w:rStyle w:val="fontstyle21"/>
        </w:rPr>
        <w:t>. Совершенствовать коммуникативные навыки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межличностного общения и консультирования больных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t>Содержание дисциплины: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694123" w:rsidRPr="00BF1035">
        <w:rPr>
          <w:rFonts w:ascii="Times New Roman" w:eastAsia="Times New Roman" w:hAnsi="Times New Roman"/>
          <w:sz w:val="24"/>
          <w:szCs w:val="24"/>
          <w:lang w:val="uz-Cyrl-UZ"/>
        </w:rPr>
        <w:t>Введение в о</w:t>
      </w:r>
      <w:r w:rsidR="00855205">
        <w:rPr>
          <w:rFonts w:ascii="Times New Roman" w:eastAsia="Times New Roman" w:hAnsi="Times New Roman"/>
          <w:sz w:val="24"/>
          <w:szCs w:val="24"/>
          <w:lang w:val="uz-Cyrl-UZ"/>
        </w:rPr>
        <w:t>нкогематологию. О</w:t>
      </w:r>
      <w:r w:rsidR="00694123" w:rsidRPr="00BF1035">
        <w:rPr>
          <w:rFonts w:ascii="Times New Roman" w:eastAsia="Times New Roman" w:hAnsi="Times New Roman"/>
          <w:sz w:val="24"/>
          <w:szCs w:val="24"/>
          <w:lang w:val="uz-Cyrl-UZ"/>
        </w:rPr>
        <w:t>сновная диагностика и принципы лечения. Гемобластозы.</w:t>
      </w:r>
      <w:r w:rsidR="00694123" w:rsidRPr="00694123">
        <w:rPr>
          <w:rFonts w:ascii="Times New Roman" w:eastAsia="Times New Roman" w:hAnsi="Times New Roman"/>
          <w:sz w:val="24"/>
          <w:szCs w:val="24"/>
          <w:lang w:val="uz-Cyrl-UZ"/>
        </w:rPr>
        <w:t xml:space="preserve"> </w:t>
      </w:r>
      <w:r w:rsidR="00694123">
        <w:rPr>
          <w:rFonts w:ascii="Times New Roman" w:eastAsia="Times New Roman" w:hAnsi="Times New Roman"/>
          <w:sz w:val="24"/>
          <w:szCs w:val="24"/>
          <w:lang w:val="uz-Cyrl-UZ"/>
        </w:rPr>
        <w:t xml:space="preserve">Острые и хронические лейкозы. Миелодиспластический синдром. Лимфомы. </w:t>
      </w:r>
      <w:r w:rsidR="00694123" w:rsidRPr="00BF1035">
        <w:rPr>
          <w:rFonts w:ascii="Times New Roman" w:eastAsia="Times New Roman" w:hAnsi="Times New Roman"/>
          <w:sz w:val="24"/>
          <w:szCs w:val="24"/>
          <w:lang w:val="uz-Cyrl-UZ"/>
        </w:rPr>
        <w:t>Современная диагностика в онкогематологии – морфология, иммуногистохимия, проточная цитометрия, цитогенетика, молекулярные маркеры.</w:t>
      </w:r>
      <w:r w:rsidR="00694123" w:rsidRPr="00694123">
        <w:rPr>
          <w:rFonts w:ascii="Times New Roman" w:eastAsia="Times New Roman" w:hAnsi="Times New Roman"/>
          <w:sz w:val="24"/>
          <w:szCs w:val="24"/>
          <w:lang w:val="uz-Cyrl-UZ"/>
        </w:rPr>
        <w:t xml:space="preserve"> </w:t>
      </w:r>
      <w:r w:rsidR="00694123" w:rsidRPr="00BF1035">
        <w:rPr>
          <w:rFonts w:ascii="Times New Roman" w:eastAsia="Times New Roman" w:hAnsi="Times New Roman"/>
          <w:sz w:val="24"/>
          <w:szCs w:val="24"/>
          <w:lang w:val="uz-Cyrl-UZ"/>
        </w:rPr>
        <w:t xml:space="preserve">Современное лечение в онкогематологии. Химиотерапия, таргетная терапия. Трансплантация костного мозга, клеточная терапия.  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t>Задачи: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21"/>
        </w:rPr>
        <w:t>1. Дать студентам современные знания об основных проявлениях наиболее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 xml:space="preserve">распространенных </w:t>
      </w:r>
      <w:proofErr w:type="spellStart"/>
      <w:r w:rsidR="00694123">
        <w:rPr>
          <w:rStyle w:val="fontstyle21"/>
        </w:rPr>
        <w:t>онкогематологических</w:t>
      </w:r>
      <w:proofErr w:type="spellEnd"/>
      <w:r w:rsidR="00D610A7">
        <w:rPr>
          <w:rStyle w:val="fontstyle21"/>
        </w:rPr>
        <w:t xml:space="preserve"> патологий;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 xml:space="preserve">2. Научить оказать неотложную помощь при наиболее часто встречающихся </w:t>
      </w:r>
      <w:r w:rsidR="00694123">
        <w:rPr>
          <w:rStyle w:val="fontstyle21"/>
        </w:rPr>
        <w:t xml:space="preserve">осложнениях </w:t>
      </w:r>
      <w:proofErr w:type="spellStart"/>
      <w:r w:rsidR="00694123">
        <w:rPr>
          <w:rStyle w:val="fontstyle21"/>
        </w:rPr>
        <w:t>онкогематологических</w:t>
      </w:r>
      <w:proofErr w:type="spellEnd"/>
      <w:r w:rsidR="00D610A7">
        <w:rPr>
          <w:rStyle w:val="fontstyle21"/>
        </w:rPr>
        <w:t xml:space="preserve"> заболеваниях, составлять план наблюдения, оказывать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необходимый уход больному;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3. Научить соблюдать и контролировать санитарно-гигиенический и противоэпидемический</w:t>
      </w:r>
      <w:r w:rsidR="00694123">
        <w:rPr>
          <w:rFonts w:ascii="TimesNewRomanPSMT" w:hAnsi="TimesNewRomanPSMT"/>
          <w:color w:val="000000"/>
        </w:rPr>
        <w:t xml:space="preserve"> </w:t>
      </w:r>
      <w:r w:rsidR="00D610A7">
        <w:rPr>
          <w:rStyle w:val="fontstyle21"/>
        </w:rPr>
        <w:t xml:space="preserve">режимы в учреждениях </w:t>
      </w:r>
      <w:proofErr w:type="spellStart"/>
      <w:r w:rsidR="00694123">
        <w:rPr>
          <w:rStyle w:val="fontstyle21"/>
        </w:rPr>
        <w:t>онкогематологического</w:t>
      </w:r>
      <w:proofErr w:type="spellEnd"/>
      <w:r w:rsidR="00D610A7">
        <w:rPr>
          <w:rStyle w:val="fontstyle21"/>
        </w:rPr>
        <w:t xml:space="preserve"> профиля в соответствии с</w:t>
      </w:r>
      <w:r w:rsidR="00694123">
        <w:rPr>
          <w:rFonts w:ascii="TimesNewRomanPSMT" w:hAnsi="TimesNewRomanPSMT"/>
          <w:color w:val="000000"/>
        </w:rPr>
        <w:t xml:space="preserve"> </w:t>
      </w:r>
      <w:r w:rsidR="00D610A7">
        <w:rPr>
          <w:rStyle w:val="fontstyle21"/>
        </w:rPr>
        <w:t>нормативными документами;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4. Научить обучать (консультироват</w:t>
      </w:r>
      <w:r w:rsidR="00694123">
        <w:rPr>
          <w:rStyle w:val="fontstyle21"/>
        </w:rPr>
        <w:t xml:space="preserve">ь) больных и семью по уходу за </w:t>
      </w:r>
      <w:proofErr w:type="spellStart"/>
      <w:r w:rsidR="00694123">
        <w:rPr>
          <w:rStyle w:val="fontstyle21"/>
        </w:rPr>
        <w:t>онкогематологическим</w:t>
      </w:r>
      <w:proofErr w:type="spellEnd"/>
      <w:r w:rsidR="00694123">
        <w:rPr>
          <w:rStyle w:val="fontstyle21"/>
        </w:rPr>
        <w:t xml:space="preserve"> больным                                                                                                   </w:t>
      </w:r>
      <w:r w:rsidR="00D610A7">
        <w:rPr>
          <w:rStyle w:val="fontstyle01"/>
        </w:rPr>
        <w:t>Обоснование: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0678D9">
        <w:rPr>
          <w:rStyle w:val="fontstyle21"/>
        </w:rPr>
        <w:t xml:space="preserve">Актуальность изучения проблемы обусловлена </w:t>
      </w:r>
      <w:r w:rsidR="004B03CA">
        <w:rPr>
          <w:rStyle w:val="fontstyle21"/>
        </w:rPr>
        <w:t xml:space="preserve">ростом заболеваемости и тяжелым течением с  возможными осложнениями. </w:t>
      </w:r>
      <w:r w:rsidR="00941E23">
        <w:rPr>
          <w:rStyle w:val="fontstyle21"/>
        </w:rPr>
        <w:t xml:space="preserve">Гематологические опухоли составляют значимую часть онкологии. </w:t>
      </w:r>
      <w:r w:rsidR="000678D9">
        <w:rPr>
          <w:rStyle w:val="fontstyle21"/>
        </w:rPr>
        <w:t xml:space="preserve">Формирование знаний, умении и навыков по диагностике и лечении больных с </w:t>
      </w:r>
      <w:proofErr w:type="spellStart"/>
      <w:r w:rsidR="000678D9">
        <w:rPr>
          <w:rStyle w:val="fontstyle21"/>
        </w:rPr>
        <w:t>онкогематологическими</w:t>
      </w:r>
      <w:proofErr w:type="spellEnd"/>
      <w:r w:rsidR="000678D9">
        <w:rPr>
          <w:rStyle w:val="fontstyle21"/>
        </w:rPr>
        <w:t xml:space="preserve"> заболеваниями</w:t>
      </w:r>
      <w:r w:rsidR="00D610A7">
        <w:rPr>
          <w:rStyle w:val="fontstyle21"/>
        </w:rPr>
        <w:t xml:space="preserve">. </w:t>
      </w:r>
      <w:r w:rsidR="000678D9">
        <w:rPr>
          <w:rStyle w:val="fontstyle21"/>
          <w:rFonts w:hint="eastAsia"/>
        </w:rPr>
        <w:t xml:space="preserve"> </w:t>
      </w:r>
      <w:r w:rsidR="000678D9" w:rsidRPr="000678D9">
        <w:rPr>
          <w:rFonts w:ascii="TimesNewRomanPSMT" w:hAnsi="TimesNewRomanPSMT"/>
          <w:color w:val="000000"/>
          <w:sz w:val="24"/>
          <w:szCs w:val="24"/>
          <w:lang w:val="uz-Cyrl-UZ"/>
        </w:rPr>
        <w:t>С</w:t>
      </w:r>
      <w:proofErr w:type="spellStart"/>
      <w:r w:rsidR="000678D9">
        <w:rPr>
          <w:rStyle w:val="fontstyle21"/>
        </w:rPr>
        <w:t>овременные</w:t>
      </w:r>
      <w:proofErr w:type="spellEnd"/>
      <w:r w:rsidR="000678D9">
        <w:rPr>
          <w:rStyle w:val="fontstyle21"/>
        </w:rPr>
        <w:t xml:space="preserve"> подходы к диагностике и лечении больных с </w:t>
      </w:r>
      <w:proofErr w:type="spellStart"/>
      <w:r w:rsidR="000678D9">
        <w:rPr>
          <w:rStyle w:val="fontstyle21"/>
        </w:rPr>
        <w:t>онкогематологическими</w:t>
      </w:r>
      <w:proofErr w:type="spellEnd"/>
      <w:r w:rsidR="000678D9">
        <w:rPr>
          <w:rStyle w:val="fontstyle21"/>
        </w:rPr>
        <w:t xml:space="preserve"> заболеваниями. </w:t>
      </w:r>
      <w:r w:rsidR="00D610A7">
        <w:rPr>
          <w:rStyle w:val="fontstyle21"/>
        </w:rPr>
        <w:t>Помощь при неотложных состояниях</w:t>
      </w:r>
      <w:r w:rsidR="009803B4">
        <w:rPr>
          <w:rFonts w:ascii="TimesNewRomanPSMT" w:hAnsi="TimesNewRomanPSMT"/>
          <w:color w:val="000000"/>
        </w:rPr>
        <w:t xml:space="preserve"> </w:t>
      </w:r>
      <w:r w:rsidR="009803B4">
        <w:rPr>
          <w:rStyle w:val="fontstyle21"/>
        </w:rPr>
        <w:t>должен врач</w:t>
      </w:r>
      <w:r w:rsidR="00D610A7">
        <w:rPr>
          <w:rStyle w:val="fontstyle21"/>
        </w:rPr>
        <w:t xml:space="preserve">, особенно это важно в </w:t>
      </w:r>
      <w:proofErr w:type="spellStart"/>
      <w:r w:rsidR="000678D9">
        <w:rPr>
          <w:rStyle w:val="fontstyle21"/>
        </w:rPr>
        <w:t>онкогематологии</w:t>
      </w:r>
      <w:proofErr w:type="spellEnd"/>
      <w:r w:rsidR="00D610A7">
        <w:rPr>
          <w:rStyle w:val="fontstyle21"/>
        </w:rPr>
        <w:t>, где от быстроты и</w:t>
      </w:r>
      <w:r w:rsidR="000678D9">
        <w:rPr>
          <w:rFonts w:ascii="TimesNewRomanPSMT" w:hAnsi="TimesNewRomanPSMT"/>
          <w:color w:val="000000"/>
        </w:rPr>
        <w:t xml:space="preserve"> </w:t>
      </w:r>
      <w:r w:rsidR="00D610A7">
        <w:rPr>
          <w:rStyle w:val="fontstyle21"/>
        </w:rPr>
        <w:t xml:space="preserve">умения врача зависят жизнь </w:t>
      </w:r>
      <w:r w:rsidR="000678D9">
        <w:rPr>
          <w:rStyle w:val="fontstyle21"/>
        </w:rPr>
        <w:t>больного</w:t>
      </w:r>
      <w:r w:rsidR="00D610A7">
        <w:rPr>
          <w:rStyle w:val="fontstyle21"/>
        </w:rPr>
        <w:t xml:space="preserve">. 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Роль вра</w:t>
      </w:r>
      <w:r w:rsidR="000678D9">
        <w:rPr>
          <w:rStyle w:val="fontstyle21"/>
        </w:rPr>
        <w:t xml:space="preserve">ча в лечении больных с </w:t>
      </w:r>
      <w:proofErr w:type="spellStart"/>
      <w:r w:rsidR="000678D9">
        <w:rPr>
          <w:rStyle w:val="fontstyle21"/>
        </w:rPr>
        <w:t>онкогематологическими</w:t>
      </w:r>
      <w:proofErr w:type="spellEnd"/>
      <w:r w:rsidR="000678D9">
        <w:rPr>
          <w:rStyle w:val="fontstyle21"/>
        </w:rPr>
        <w:t xml:space="preserve"> заболеваниями</w:t>
      </w:r>
      <w:r w:rsidR="00D610A7">
        <w:rPr>
          <w:rStyle w:val="fontstyle21"/>
        </w:rPr>
        <w:t>.</w:t>
      </w:r>
      <w:r w:rsidR="000678D9">
        <w:rPr>
          <w:rStyle w:val="fontstyle21"/>
        </w:rPr>
        <w:t xml:space="preserve"> </w:t>
      </w:r>
      <w:r w:rsidR="00D610A7">
        <w:rPr>
          <w:rStyle w:val="fontstyle21"/>
        </w:rPr>
        <w:t xml:space="preserve"> Инфекция в развитии гнойно-септических осложнений у </w:t>
      </w:r>
      <w:proofErr w:type="spellStart"/>
      <w:r w:rsidR="000678D9">
        <w:rPr>
          <w:rStyle w:val="fontstyle21"/>
        </w:rPr>
        <w:t>онкогематологических</w:t>
      </w:r>
      <w:proofErr w:type="spellEnd"/>
      <w:r w:rsidR="000678D9">
        <w:rPr>
          <w:rStyle w:val="fontstyle21"/>
        </w:rPr>
        <w:t xml:space="preserve"> больных</w:t>
      </w:r>
      <w:r w:rsidR="00D610A7">
        <w:rPr>
          <w:rStyle w:val="fontstyle21"/>
        </w:rPr>
        <w:t>.</w:t>
      </w:r>
      <w:r w:rsidR="000678D9">
        <w:rPr>
          <w:rStyle w:val="fontstyle21"/>
        </w:rPr>
        <w:t xml:space="preserve"> 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t>Результаты обучения (компетенции)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01"/>
        </w:rPr>
        <w:t>1) Знание и понимание: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21"/>
        </w:rPr>
        <w:t xml:space="preserve">- демонстрирует знания предмета и задач </w:t>
      </w:r>
      <w:proofErr w:type="spellStart"/>
      <w:r w:rsidR="004551AA">
        <w:rPr>
          <w:rStyle w:val="fontstyle21"/>
        </w:rPr>
        <w:t>онкогематологии</w:t>
      </w:r>
      <w:proofErr w:type="spellEnd"/>
      <w:r w:rsidR="00D610A7">
        <w:rPr>
          <w:rStyle w:val="fontstyle21"/>
        </w:rPr>
        <w:t>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t>2) Применение знаний и понимания</w:t>
      </w:r>
      <w:r w:rsidR="00D610A7">
        <w:br/>
      </w:r>
      <w:r w:rsidR="00D610A7">
        <w:rPr>
          <w:rStyle w:val="fontstyle21"/>
        </w:rPr>
        <w:t>- владеет методами исследования и оказания первичной медицинской помощи в</w:t>
      </w:r>
      <w:r w:rsidR="00D610A7">
        <w:rPr>
          <w:rFonts w:ascii="TimesNewRomanPSMT" w:hAnsi="TimesNewRomanPSMT"/>
          <w:color w:val="000000"/>
        </w:rPr>
        <w:br/>
      </w:r>
      <w:proofErr w:type="spellStart"/>
      <w:r w:rsidR="004551AA">
        <w:rPr>
          <w:rStyle w:val="fontstyle21"/>
        </w:rPr>
        <w:t>онкогематологии</w:t>
      </w:r>
      <w:proofErr w:type="spellEnd"/>
      <w:r w:rsidR="00D610A7">
        <w:rPr>
          <w:rStyle w:val="fontstyle21"/>
        </w:rPr>
        <w:t>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- владеет навыками диспансеризации и профи</w:t>
      </w:r>
      <w:r w:rsidR="004551AA">
        <w:rPr>
          <w:rStyle w:val="fontstyle21"/>
        </w:rPr>
        <w:t xml:space="preserve">лактики патологии в </w:t>
      </w:r>
      <w:proofErr w:type="spellStart"/>
      <w:r w:rsidR="004551AA">
        <w:rPr>
          <w:rStyle w:val="fontstyle21"/>
        </w:rPr>
        <w:t>онкогематологии</w:t>
      </w:r>
      <w:proofErr w:type="spellEnd"/>
      <w:r w:rsidR="00D610A7">
        <w:rPr>
          <w:rStyle w:val="fontstyle21"/>
        </w:rPr>
        <w:t xml:space="preserve"> 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lastRenderedPageBreak/>
        <w:t>3) Формирование суждений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21"/>
        </w:rPr>
        <w:t xml:space="preserve">- использует полученные знания для понимания особенностей </w:t>
      </w:r>
      <w:proofErr w:type="spellStart"/>
      <w:r w:rsidR="00D610A7">
        <w:rPr>
          <w:rStyle w:val="fontstyle21"/>
        </w:rPr>
        <w:t>этиопатогенеза</w:t>
      </w:r>
      <w:proofErr w:type="spellEnd"/>
      <w:r w:rsidR="00D610A7">
        <w:rPr>
          <w:rStyle w:val="fontstyle21"/>
        </w:rPr>
        <w:t>,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 xml:space="preserve">клиники, осложнений </w:t>
      </w:r>
      <w:proofErr w:type="spellStart"/>
      <w:r w:rsidR="004551AA">
        <w:rPr>
          <w:rStyle w:val="fontstyle21"/>
        </w:rPr>
        <w:t>онкогематологических</w:t>
      </w:r>
      <w:proofErr w:type="spellEnd"/>
      <w:r w:rsidR="004551AA">
        <w:rPr>
          <w:rStyle w:val="fontstyle21"/>
        </w:rPr>
        <w:t xml:space="preserve"> заболевании</w:t>
      </w:r>
      <w:r w:rsidR="00D610A7">
        <w:rPr>
          <w:rStyle w:val="fontstyle21"/>
        </w:rPr>
        <w:t>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- применяет по</w:t>
      </w:r>
      <w:bookmarkStart w:id="0" w:name="_GoBack"/>
      <w:bookmarkEnd w:id="0"/>
      <w:r w:rsidR="00D610A7">
        <w:rPr>
          <w:rStyle w:val="fontstyle21"/>
        </w:rPr>
        <w:t xml:space="preserve">лученные теоретические знания по </w:t>
      </w:r>
      <w:proofErr w:type="spellStart"/>
      <w:r w:rsidR="004551AA">
        <w:rPr>
          <w:rStyle w:val="fontstyle21"/>
        </w:rPr>
        <w:t>онкогематологии</w:t>
      </w:r>
      <w:proofErr w:type="spellEnd"/>
      <w:r w:rsidR="00D610A7">
        <w:rPr>
          <w:rStyle w:val="fontstyle21"/>
        </w:rPr>
        <w:t xml:space="preserve"> для последующего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изучения их на уровне интернатуры;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t>4) Коммуникативные способности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21"/>
        </w:rPr>
        <w:t>- демонстрирует коммуникативные навыки при взаимодействии с различными людьми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в разных ситуациях;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- демонстрирует профессиональное поведение – ответственность, продуктивность,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21"/>
        </w:rPr>
        <w:t>самооценку, рефлексию;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t>5) Навыки обучения или способности к учебе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21"/>
        </w:rPr>
        <w:t>-</w:t>
      </w:r>
      <w:r w:rsidR="00D610A7">
        <w:rPr>
          <w:rFonts w:ascii="TimesNewRomanPSMT" w:hAnsi="TimesNewRomanPSMT"/>
          <w:color w:val="000000"/>
        </w:rPr>
        <w:br/>
      </w:r>
      <w:proofErr w:type="spellStart"/>
      <w:r w:rsidR="00D610A7">
        <w:rPr>
          <w:rStyle w:val="fontstyle01"/>
        </w:rPr>
        <w:t>Пререквизиты</w:t>
      </w:r>
      <w:proofErr w:type="spellEnd"/>
      <w:r w:rsidR="00D610A7">
        <w:rPr>
          <w:rStyle w:val="fontstyle01"/>
        </w:rPr>
        <w:t xml:space="preserve">: </w:t>
      </w:r>
      <w:r w:rsidR="0089010D" w:rsidRPr="0089010D">
        <w:rPr>
          <w:rFonts w:ascii="Times New Roman" w:hAnsi="Times New Roman" w:cs="Times New Roman"/>
        </w:rPr>
        <w:t>нормальной и патологической анатомии, гистологии, нормальной и патологической  физиологии, биохимии, биологии, медицинской генетики, фармакологии, терапии, иммунологии  и реанимации</w:t>
      </w:r>
      <w:r w:rsidR="00D610A7" w:rsidRPr="0089010D">
        <w:rPr>
          <w:rFonts w:ascii="Times New Roman" w:hAnsi="Times New Roman" w:cs="Times New Roman"/>
          <w:color w:val="000000"/>
        </w:rPr>
        <w:br/>
      </w:r>
      <w:proofErr w:type="spellStart"/>
      <w:r w:rsidR="00D610A7">
        <w:rPr>
          <w:rStyle w:val="fontstyle01"/>
        </w:rPr>
        <w:t>Постреквизиты</w:t>
      </w:r>
      <w:proofErr w:type="spellEnd"/>
      <w:r w:rsidR="00D610A7">
        <w:rPr>
          <w:rStyle w:val="fontstyle01"/>
        </w:rPr>
        <w:t xml:space="preserve">: </w:t>
      </w:r>
      <w:r w:rsidR="00855205">
        <w:rPr>
          <w:rStyle w:val="fontstyle21"/>
        </w:rPr>
        <w:t xml:space="preserve">клиническая ординатура по </w:t>
      </w:r>
      <w:r w:rsidR="0089010D">
        <w:rPr>
          <w:rStyle w:val="fontstyle21"/>
        </w:rPr>
        <w:t>гематологии</w:t>
      </w:r>
      <w:r w:rsidR="00D610A7">
        <w:rPr>
          <w:rFonts w:ascii="TimesNewRomanPSMT" w:hAnsi="TimesNewRomanPSMT"/>
          <w:color w:val="000000"/>
        </w:rPr>
        <w:br/>
      </w:r>
      <w:r w:rsidR="00D610A7">
        <w:rPr>
          <w:rStyle w:val="fontstyle01"/>
        </w:rPr>
        <w:t>Литература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D610A7">
        <w:rPr>
          <w:rStyle w:val="fontstyle01"/>
        </w:rPr>
        <w:t>основная:</w:t>
      </w:r>
      <w:r w:rsidR="00D610A7">
        <w:rPr>
          <w:rFonts w:ascii="TimesNewRomanPS-BoldMT" w:hAnsi="TimesNewRomanPS-BoldMT"/>
          <w:b/>
          <w:bCs/>
          <w:color w:val="000000"/>
        </w:rPr>
        <w:br/>
      </w:r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>Н.И.Стуклов</w:t>
      </w:r>
      <w:proofErr w:type="spellEnd"/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>Г.И.Козинец</w:t>
      </w:r>
      <w:proofErr w:type="spellEnd"/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>Н.Г.Тюрина</w:t>
      </w:r>
      <w:proofErr w:type="spellEnd"/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. Учебник по гематологии. Москва. </w:t>
      </w:r>
      <w:r w:rsidR="0089010D" w:rsidRPr="002B6040">
        <w:rPr>
          <w:rFonts w:ascii="Times New Roman" w:hAnsi="Times New Roman" w:cs="Times New Roman"/>
          <w:sz w:val="24"/>
          <w:szCs w:val="24"/>
        </w:rPr>
        <w:t xml:space="preserve">– </w:t>
      </w:r>
      <w:r w:rsidR="0089010D" w:rsidRPr="002B6040">
        <w:rPr>
          <w:rFonts w:ascii="Times New Roman" w:hAnsi="Times New Roman" w:cs="Times New Roman"/>
          <w:color w:val="000000"/>
          <w:sz w:val="24"/>
          <w:szCs w:val="24"/>
        </w:rPr>
        <w:t>Практическая медицина. 2018 г.</w:t>
      </w:r>
    </w:p>
    <w:p w:rsidR="0089010D" w:rsidRPr="002B6040" w:rsidRDefault="0089010D" w:rsidP="0089010D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2. Михайлов В.Г. </w:t>
      </w:r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>Курс гематологии.</w:t>
      </w:r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>Учебник</w:t>
      </w:r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. </w:t>
      </w:r>
      <w:r w:rsidRPr="002B6040">
        <w:rPr>
          <w:rFonts w:ascii="Times New Roman" w:hAnsi="Times New Roman" w:cs="Times New Roman"/>
          <w:sz w:val="24"/>
          <w:szCs w:val="24"/>
        </w:rPr>
        <w:t>–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 Ташкент.  Абу Али Ибн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Сино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>. 2002 г.</w:t>
      </w:r>
    </w:p>
    <w:p w:rsidR="0089010D" w:rsidRPr="002B6040" w:rsidRDefault="0089010D" w:rsidP="0089010D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Наджимитдинов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 С.Т.</w:t>
      </w:r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Клиник гематология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асослари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Дарслик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B60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Тошкент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. Абу Али Ибн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Сино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>. 1998 й.</w:t>
      </w:r>
    </w:p>
    <w:p w:rsidR="0089010D" w:rsidRPr="002B6040" w:rsidRDefault="0089010D" w:rsidP="00890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040">
        <w:rPr>
          <w:rFonts w:ascii="Times New Roman" w:hAnsi="Times New Roman" w:cs="Times New Roman"/>
          <w:b/>
          <w:sz w:val="24"/>
          <w:szCs w:val="24"/>
          <w:lang w:val="uz-Cyrl-UZ"/>
        </w:rPr>
        <w:t>Дополнительная литература</w:t>
      </w:r>
    </w:p>
    <w:p w:rsidR="0089010D" w:rsidRPr="002B6040" w:rsidRDefault="0089010D" w:rsidP="0089010D">
      <w:pPr>
        <w:adjustRightInd w:val="0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2B6040">
        <w:rPr>
          <w:rFonts w:ascii="Times New Roman" w:hAnsi="Times New Roman" w:cs="Times New Roman"/>
          <w:sz w:val="24"/>
          <w:szCs w:val="24"/>
          <w:lang w:val="uz-Cyrl-UZ"/>
        </w:rPr>
        <w:t xml:space="preserve">1. 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>С. А. Волкова и др. Основы клинической гематологии. Учебное пособие.</w:t>
      </w:r>
      <w:r w:rsidRPr="002B6040">
        <w:rPr>
          <w:rFonts w:ascii="Times New Roman" w:hAnsi="Times New Roman" w:cs="Times New Roman"/>
          <w:sz w:val="24"/>
          <w:szCs w:val="24"/>
        </w:rPr>
        <w:t xml:space="preserve"> –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Новгород.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Ниж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 ГМА. 2013 г.</w:t>
      </w:r>
    </w:p>
    <w:p w:rsidR="0089010D" w:rsidRPr="002B6040" w:rsidRDefault="0089010D" w:rsidP="0089010D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Бахрамов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С.М.,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Сабиров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>Д.М., Донсков</w:t>
      </w:r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>С.И.</w:t>
      </w:r>
      <w:r w:rsidRPr="002B6040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proofErr w:type="spellStart"/>
      <w:r w:rsidRPr="002B6040">
        <w:rPr>
          <w:rFonts w:ascii="Times New Roman" w:hAnsi="Times New Roman" w:cs="Times New Roman"/>
          <w:color w:val="000000"/>
          <w:sz w:val="24"/>
          <w:szCs w:val="24"/>
        </w:rPr>
        <w:t>Трансфузионная</w:t>
      </w:r>
      <w:proofErr w:type="spellEnd"/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 медицина. Учебное пособие.</w:t>
      </w:r>
      <w:r w:rsidRPr="002B6040">
        <w:rPr>
          <w:rFonts w:ascii="Times New Roman" w:hAnsi="Times New Roman" w:cs="Times New Roman"/>
          <w:sz w:val="24"/>
          <w:szCs w:val="24"/>
        </w:rPr>
        <w:t xml:space="preserve"> –</w:t>
      </w:r>
      <w:r w:rsidRPr="002B6040">
        <w:rPr>
          <w:rFonts w:ascii="Times New Roman" w:hAnsi="Times New Roman" w:cs="Times New Roman"/>
          <w:color w:val="000000"/>
          <w:sz w:val="24"/>
          <w:szCs w:val="24"/>
        </w:rPr>
        <w:t xml:space="preserve"> Ташкент. Шарк. 2009 г.</w:t>
      </w:r>
    </w:p>
    <w:p w:rsidR="00BC1F0B" w:rsidRPr="00D610A7" w:rsidRDefault="00855205" w:rsidP="00D610A7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sectPr w:rsidR="00BC1F0B" w:rsidRPr="00D6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A5"/>
    <w:rsid w:val="000678D9"/>
    <w:rsid w:val="000B3DA5"/>
    <w:rsid w:val="00205AD3"/>
    <w:rsid w:val="004551AA"/>
    <w:rsid w:val="004B03CA"/>
    <w:rsid w:val="004B558D"/>
    <w:rsid w:val="00694123"/>
    <w:rsid w:val="007D722C"/>
    <w:rsid w:val="00855205"/>
    <w:rsid w:val="0089010D"/>
    <w:rsid w:val="00941E23"/>
    <w:rsid w:val="00977F93"/>
    <w:rsid w:val="009803B4"/>
    <w:rsid w:val="009B7167"/>
    <w:rsid w:val="00CA614F"/>
    <w:rsid w:val="00D610A7"/>
    <w:rsid w:val="00E8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7FA4"/>
  <w15:chartTrackingRefBased/>
  <w15:docId w15:val="{615E9695-F766-4906-868C-823F29EA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10A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610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19</cp:revision>
  <dcterms:created xsi:type="dcterms:W3CDTF">2025-09-10T03:54:00Z</dcterms:created>
  <dcterms:modified xsi:type="dcterms:W3CDTF">2025-09-13T05:13:00Z</dcterms:modified>
</cp:coreProperties>
</file>